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5D" w:rsidRPr="009004A9" w:rsidRDefault="00C05B5D" w:rsidP="00360BFF">
      <w:pPr>
        <w:spacing w:after="0" w:line="360" w:lineRule="auto"/>
        <w:jc w:val="center"/>
        <w:rPr>
          <w:rFonts w:ascii="Sylfaen" w:hAnsi="Sylfaen" w:cs="Times New Roman"/>
          <w:b/>
          <w:bCs/>
          <w:i/>
          <w:iCs/>
          <w:color w:val="215E99" w:themeColor="text2" w:themeTint="BF"/>
          <w:sz w:val="24"/>
          <w:szCs w:val="24"/>
          <w:u w:val="single"/>
          <w:lang w:val="hy-AM"/>
        </w:rPr>
      </w:pPr>
    </w:p>
    <w:p w:rsidR="00C05B5D" w:rsidRPr="009004A9" w:rsidRDefault="00C05B5D" w:rsidP="00360BFF">
      <w:pPr>
        <w:spacing w:after="0" w:line="360" w:lineRule="auto"/>
        <w:ind w:firstLine="450"/>
        <w:jc w:val="center"/>
        <w:rPr>
          <w:rFonts w:ascii="Sylfaen" w:hAnsi="Sylfaen" w:cs="Times New Roman"/>
          <w:b/>
          <w:bCs/>
          <w:i/>
          <w:iCs/>
          <w:color w:val="215E99" w:themeColor="text2" w:themeTint="BF"/>
          <w:sz w:val="24"/>
          <w:szCs w:val="24"/>
          <w:u w:val="single"/>
          <w:lang w:val="hy-AM"/>
        </w:rPr>
      </w:pPr>
    </w:p>
    <w:p w:rsidR="008538A0" w:rsidRPr="009004A9" w:rsidRDefault="00BC36BC" w:rsidP="00360BFF">
      <w:pPr>
        <w:spacing w:after="0" w:line="360" w:lineRule="auto"/>
        <w:ind w:firstLine="450"/>
        <w:jc w:val="center"/>
        <w:rPr>
          <w:rFonts w:ascii="Sylfaen" w:hAnsi="Sylfaen" w:cs="Times New Roman"/>
          <w:b/>
          <w:bCs/>
          <w:i/>
          <w:iCs/>
          <w:color w:val="215E99" w:themeColor="text2" w:themeTint="BF"/>
          <w:sz w:val="24"/>
          <w:szCs w:val="24"/>
          <w:u w:val="single"/>
          <w:lang w:val="hy-AM"/>
        </w:rPr>
      </w:pPr>
      <w:r w:rsidRPr="009004A9">
        <w:rPr>
          <w:rFonts w:ascii="Sylfaen" w:hAnsi="Sylfaen" w:cs="Times New Roman"/>
          <w:b/>
          <w:bCs/>
          <w:i/>
          <w:iCs/>
          <w:color w:val="215E99" w:themeColor="text2" w:themeTint="BF"/>
          <w:sz w:val="24"/>
          <w:szCs w:val="24"/>
          <w:u w:val="single"/>
          <w:lang w:val="hy-AM"/>
        </w:rPr>
        <w:t>ԱՇԽԱՏԱՆՔԱՅԻՆ ԻՐԱՎՈՒՆՔԻ</w:t>
      </w:r>
      <w:r w:rsidR="002A2D77" w:rsidRPr="009004A9">
        <w:rPr>
          <w:rFonts w:ascii="Sylfaen" w:hAnsi="Sylfaen" w:cs="Times New Roman"/>
          <w:b/>
          <w:bCs/>
          <w:i/>
          <w:iCs/>
          <w:color w:val="215E99" w:themeColor="text2" w:themeTint="BF"/>
          <w:sz w:val="24"/>
          <w:szCs w:val="24"/>
          <w:u w:val="single"/>
          <w:lang w:val="hy-AM"/>
        </w:rPr>
        <w:t>Ն ՆՎԻՐՎԱԾ ՄՐՑՈՒՅԹ-ԴԱՏԱԽԱՂ</w:t>
      </w:r>
    </w:p>
    <w:p w:rsidR="008538A0" w:rsidRPr="009004A9" w:rsidRDefault="000479E6" w:rsidP="00360BFF">
      <w:pPr>
        <w:spacing w:after="0" w:line="360" w:lineRule="auto"/>
        <w:ind w:firstLine="450"/>
        <w:rPr>
          <w:rFonts w:ascii="Sylfaen" w:hAnsi="Sylfaen" w:cs="Times New Roman"/>
          <w:b/>
          <w:bCs/>
          <w:i/>
          <w:iCs/>
          <w:color w:val="215E99" w:themeColor="text2" w:themeTint="BF"/>
          <w:sz w:val="24"/>
          <w:szCs w:val="24"/>
          <w:u w:val="single"/>
        </w:rPr>
      </w:pPr>
      <w:r w:rsidRPr="009004A9">
        <w:rPr>
          <w:rFonts w:ascii="Sylfaen" w:hAnsi="Sylfaen" w:cs="Times New Roman"/>
          <w:b/>
          <w:bCs/>
          <w:i/>
          <w:iCs/>
          <w:color w:val="215E99" w:themeColor="text2" w:themeTint="BF"/>
          <w:sz w:val="24"/>
          <w:szCs w:val="24"/>
          <w:u w:val="single"/>
          <w:lang w:val="hy-AM"/>
        </w:rPr>
        <w:t xml:space="preserve"> Գործի փաստերը</w:t>
      </w:r>
      <w:r w:rsidR="009004A9">
        <w:rPr>
          <w:rFonts w:ascii="Sylfaen" w:hAnsi="Times New Roman" w:cs="Times New Roman"/>
          <w:b/>
          <w:bCs/>
          <w:i/>
          <w:iCs/>
          <w:color w:val="215E99" w:themeColor="text2" w:themeTint="BF"/>
          <w:sz w:val="24"/>
          <w:szCs w:val="24"/>
          <w:u w:val="single"/>
        </w:rPr>
        <w:t>.</w:t>
      </w:r>
    </w:p>
    <w:p w:rsidR="005D7503" w:rsidRPr="009004A9" w:rsidRDefault="005D7503" w:rsidP="00360BFF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Sylfaen" w:hAnsi="Sylfaen"/>
          <w:lang w:val="hy-AM"/>
        </w:rPr>
      </w:pPr>
      <w:r w:rsidRPr="009004A9">
        <w:rPr>
          <w:rFonts w:ascii="Sylfaen" w:hAnsi="Sylfaen"/>
          <w:lang w:val="hy-AM"/>
        </w:rPr>
        <w:t>Արամ Արամյանը</w:t>
      </w:r>
      <w:r w:rsidR="009004A9">
        <w:rPr>
          <w:rFonts w:ascii="Sylfaen" w:hAnsi="Sylfaen"/>
        </w:rPr>
        <w:t xml:space="preserve"> </w:t>
      </w:r>
      <w:r w:rsidRPr="009004A9">
        <w:rPr>
          <w:rFonts w:ascii="Sylfaen" w:hAnsi="Sylfaen"/>
          <w:lang w:val="hy-AM"/>
        </w:rPr>
        <w:t xml:space="preserve">աշխատում է </w:t>
      </w:r>
      <w:r w:rsidR="009704E8" w:rsidRPr="009004A9">
        <w:rPr>
          <w:rFonts w:ascii="Sylfaen" w:hAnsi="Sylfaen"/>
          <w:lang w:val="hy-AM"/>
        </w:rPr>
        <w:t>&lt;</w:t>
      </w:r>
      <w:r w:rsidR="00194247" w:rsidRPr="009004A9">
        <w:rPr>
          <w:rFonts w:ascii="Sylfaen" w:hAnsi="Sylfaen"/>
          <w:lang w:val="hy-AM"/>
        </w:rPr>
        <w:t>&lt;</w:t>
      </w:r>
      <w:r w:rsidRPr="009004A9">
        <w:rPr>
          <w:rFonts w:ascii="Sylfaen" w:hAnsi="Sylfaen"/>
          <w:lang w:val="hy-AM"/>
        </w:rPr>
        <w:t>Ա</w:t>
      </w:r>
      <w:r w:rsidR="00194247" w:rsidRPr="009004A9">
        <w:rPr>
          <w:rFonts w:ascii="Sylfaen" w:hAnsi="Sylfaen"/>
          <w:lang w:val="hy-AM"/>
        </w:rPr>
        <w:t>&gt;</w:t>
      </w:r>
      <w:r w:rsidR="009704E8" w:rsidRPr="009004A9">
        <w:rPr>
          <w:rFonts w:ascii="Sylfaen" w:hAnsi="Sylfaen"/>
          <w:lang w:val="hy-AM"/>
        </w:rPr>
        <w:t>&gt;</w:t>
      </w:r>
      <w:r w:rsidR="009004A9">
        <w:rPr>
          <w:rFonts w:ascii="Sylfaen" w:hAnsi="Sylfaen"/>
        </w:rPr>
        <w:t xml:space="preserve"> </w:t>
      </w:r>
      <w:r w:rsidR="00194247" w:rsidRPr="009004A9">
        <w:rPr>
          <w:rFonts w:ascii="Sylfaen" w:hAnsi="Sylfaen"/>
          <w:lang w:val="hy-AM"/>
        </w:rPr>
        <w:t>պետական ոչ առևտրային</w:t>
      </w:r>
      <w:r w:rsidR="009004A9">
        <w:rPr>
          <w:rFonts w:ascii="Sylfaen" w:hAnsi="Sylfaen"/>
        </w:rPr>
        <w:t xml:space="preserve"> </w:t>
      </w:r>
      <w:r w:rsidRPr="009004A9">
        <w:rPr>
          <w:rFonts w:ascii="Sylfaen" w:hAnsi="Sylfaen"/>
          <w:lang w:val="hy-AM"/>
        </w:rPr>
        <w:t>կազմակերպությունում</w:t>
      </w:r>
      <w:r w:rsidR="00210B51" w:rsidRPr="009004A9">
        <w:rPr>
          <w:rFonts w:ascii="Sylfaen" w:hAnsi="Sylfaen"/>
          <w:lang w:val="hy-AM"/>
        </w:rPr>
        <w:t xml:space="preserve"> (այսուհուհետ՝ Կազմակերպություն)</w:t>
      </w:r>
      <w:r w:rsidR="000479E6" w:rsidRPr="009004A9">
        <w:rPr>
          <w:rFonts w:ascii="Sylfaen" w:hAnsi="Sylfaen"/>
          <w:lang w:val="hy-AM"/>
        </w:rPr>
        <w:t xml:space="preserve">՝ որպես </w:t>
      </w:r>
      <w:r w:rsidR="005A6166" w:rsidRPr="009004A9">
        <w:rPr>
          <w:rFonts w:ascii="Sylfaen" w:hAnsi="Sylfaen"/>
          <w:lang w:val="hy-AM"/>
        </w:rPr>
        <w:t>պահակ</w:t>
      </w:r>
      <w:r w:rsidR="0027191E" w:rsidRPr="009004A9">
        <w:rPr>
          <w:rFonts w:ascii="Sylfaen" w:hAnsi="Sylfaen"/>
          <w:lang w:val="hy-AM"/>
        </w:rPr>
        <w:t xml:space="preserve">, </w:t>
      </w:r>
      <w:r w:rsidR="000479E6" w:rsidRPr="009004A9">
        <w:rPr>
          <w:rFonts w:ascii="Sylfaen" w:hAnsi="Sylfaen"/>
          <w:lang w:val="hy-AM"/>
        </w:rPr>
        <w:t xml:space="preserve"> վերջինիս հետ 202</w:t>
      </w:r>
      <w:r w:rsidR="00CF185E" w:rsidRPr="009004A9">
        <w:rPr>
          <w:rFonts w:ascii="Sylfaen" w:hAnsi="Sylfaen"/>
          <w:lang w:val="hy-AM"/>
        </w:rPr>
        <w:t>4</w:t>
      </w:r>
      <w:r w:rsidR="000479E6" w:rsidRPr="009004A9">
        <w:rPr>
          <w:rFonts w:ascii="Sylfaen" w:hAnsi="Sylfaen"/>
          <w:lang w:val="hy-AM"/>
        </w:rPr>
        <w:t xml:space="preserve"> թվականի սեպտեմբերի 1-ին</w:t>
      </w:r>
      <w:r w:rsidR="009004A9">
        <w:rPr>
          <w:rFonts w:ascii="Sylfaen" w:hAnsi="Sylfaen"/>
        </w:rPr>
        <w:t xml:space="preserve"> </w:t>
      </w:r>
      <w:r w:rsidR="007E7B24" w:rsidRPr="009004A9">
        <w:rPr>
          <w:rFonts w:ascii="Sylfaen" w:hAnsi="Sylfaen"/>
          <w:lang w:val="hy-AM"/>
        </w:rPr>
        <w:t xml:space="preserve">կնքվել է </w:t>
      </w:r>
      <w:r w:rsidR="000479E6" w:rsidRPr="009004A9">
        <w:rPr>
          <w:rFonts w:ascii="Sylfaen" w:hAnsi="Sylfaen"/>
          <w:lang w:val="hy-AM"/>
        </w:rPr>
        <w:t>անորոշ ժամկետով</w:t>
      </w:r>
      <w:r w:rsidR="001B0F47" w:rsidRPr="009004A9">
        <w:rPr>
          <w:rFonts w:ascii="Sylfaen" w:hAnsi="Sylfaen"/>
          <w:lang w:val="hy-AM"/>
        </w:rPr>
        <w:t xml:space="preserve"> աշխատանքային պայմանագիր (այսուհետ՝ Պայմանագիր)</w:t>
      </w:r>
      <w:r w:rsidR="00425BF9" w:rsidRPr="009004A9">
        <w:rPr>
          <w:rFonts w:ascii="Sylfaen" w:hAnsi="Sylfaen"/>
          <w:lang w:val="hy-AM"/>
        </w:rPr>
        <w:t>։</w:t>
      </w:r>
    </w:p>
    <w:p w:rsidR="00865116" w:rsidRPr="009004A9" w:rsidRDefault="00865116" w:rsidP="00360BFF">
      <w:pPr>
        <w:pStyle w:val="ListParagraph"/>
        <w:spacing w:line="360" w:lineRule="auto"/>
        <w:ind w:left="0" w:firstLine="720"/>
        <w:jc w:val="both"/>
        <w:rPr>
          <w:rFonts w:ascii="Sylfaen" w:hAnsi="Sylfaen"/>
          <w:lang w:val="hy-AM"/>
        </w:rPr>
      </w:pPr>
      <w:r w:rsidRPr="009004A9">
        <w:rPr>
          <w:rFonts w:ascii="Sylfaen" w:hAnsi="Sylfaen"/>
          <w:lang w:val="hy-AM"/>
        </w:rPr>
        <w:t>Պայմանագրով սահմանվել է օրական 24 ժամ աշխատաժամանակի տևողությամբ հերթափոխային գրաֆիկով աշխատանքային ռեժիմ։</w:t>
      </w:r>
    </w:p>
    <w:p w:rsidR="00703FB8" w:rsidRPr="009004A9" w:rsidRDefault="00865116" w:rsidP="00360BFF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Sylfaen" w:hAnsi="Sylfaen"/>
          <w:lang w:val="hy-AM"/>
        </w:rPr>
      </w:pPr>
      <w:r w:rsidRPr="009004A9">
        <w:rPr>
          <w:rFonts w:ascii="Sylfaen" w:hAnsi="Sylfaen"/>
          <w:lang w:val="hy-AM"/>
        </w:rPr>
        <w:t>Կազմակերպությունում աշխատում են ևս  3 պահակ,  ում հետ  աշխատանքայ</w:t>
      </w:r>
      <w:r w:rsidR="00C97656" w:rsidRPr="009004A9">
        <w:rPr>
          <w:rFonts w:ascii="Sylfaen" w:hAnsi="Sylfaen"/>
          <w:lang w:val="hy-AM"/>
        </w:rPr>
        <w:t>ի</w:t>
      </w:r>
      <w:r w:rsidRPr="009004A9">
        <w:rPr>
          <w:rFonts w:ascii="Sylfaen" w:hAnsi="Sylfaen"/>
          <w:lang w:val="hy-AM"/>
        </w:rPr>
        <w:t xml:space="preserve">ն </w:t>
      </w:r>
      <w:r w:rsidR="00C97656" w:rsidRPr="009004A9">
        <w:rPr>
          <w:rFonts w:ascii="Sylfaen" w:hAnsi="Sylfaen"/>
          <w:lang w:val="hy-AM"/>
        </w:rPr>
        <w:t>պայմանագրերը կնքվել են 20</w:t>
      </w:r>
      <w:r w:rsidR="00CF185E" w:rsidRPr="009004A9">
        <w:rPr>
          <w:rFonts w:ascii="Sylfaen" w:hAnsi="Sylfaen"/>
          <w:lang w:val="hy-AM"/>
        </w:rPr>
        <w:t>20</w:t>
      </w:r>
      <w:r w:rsidR="00C97656" w:rsidRPr="009004A9">
        <w:rPr>
          <w:rFonts w:ascii="Sylfaen" w:hAnsi="Sylfaen"/>
          <w:lang w:val="hy-AM"/>
        </w:rPr>
        <w:t xml:space="preserve"> թվականի սեպտեմբերի 1-ին</w:t>
      </w:r>
      <w:r w:rsidR="00CF185E" w:rsidRPr="009004A9">
        <w:rPr>
          <w:rFonts w:ascii="Sylfaen" w:hAnsi="Sylfaen"/>
          <w:lang w:val="hy-AM"/>
        </w:rPr>
        <w:t>՝ անորոշ ժամկետով</w:t>
      </w:r>
      <w:r w:rsidR="00F30502" w:rsidRPr="009004A9">
        <w:rPr>
          <w:rFonts w:ascii="Sylfaen" w:hAnsi="Sylfaen"/>
          <w:lang w:val="hy-AM"/>
        </w:rPr>
        <w:t>,</w:t>
      </w:r>
      <w:r w:rsidR="008C298D" w:rsidRPr="009004A9">
        <w:rPr>
          <w:rFonts w:ascii="Sylfaen" w:hAnsi="Sylfaen"/>
          <w:lang w:val="hy-AM"/>
        </w:rPr>
        <w:t xml:space="preserve"> որոնցում նույնպես  </w:t>
      </w:r>
      <w:r w:rsidR="00C97656" w:rsidRPr="009004A9">
        <w:rPr>
          <w:rFonts w:ascii="Sylfaen" w:hAnsi="Sylfaen"/>
          <w:lang w:val="hy-AM"/>
        </w:rPr>
        <w:t>սահման</w:t>
      </w:r>
      <w:r w:rsidR="008C298D" w:rsidRPr="009004A9">
        <w:rPr>
          <w:rFonts w:ascii="Sylfaen" w:hAnsi="Sylfaen"/>
          <w:lang w:val="hy-AM"/>
        </w:rPr>
        <w:t xml:space="preserve">ված են եղել </w:t>
      </w:r>
      <w:r w:rsidR="00C97656" w:rsidRPr="009004A9">
        <w:rPr>
          <w:rFonts w:ascii="Sylfaen" w:hAnsi="Sylfaen"/>
          <w:lang w:val="hy-AM"/>
        </w:rPr>
        <w:t>24 ժամ աշխատաժամանակի տևողությամբ հերթափոխային գրաֆիկով աշխատանքային ռեժիմ</w:t>
      </w:r>
      <w:r w:rsidR="008C298D" w:rsidRPr="009004A9">
        <w:rPr>
          <w:rFonts w:ascii="Sylfaen" w:hAnsi="Sylfaen"/>
          <w:lang w:val="hy-AM"/>
        </w:rPr>
        <w:t>։</w:t>
      </w:r>
    </w:p>
    <w:p w:rsidR="008F2339" w:rsidRPr="009004A9" w:rsidRDefault="00DA09CF" w:rsidP="00360BFF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Sylfaen" w:hAnsi="Sylfaen"/>
          <w:color w:val="000000"/>
          <w:shd w:val="clear" w:color="auto" w:fill="FFFFFF"/>
          <w:lang w:val="hy-AM"/>
        </w:rPr>
      </w:pPr>
      <w:r w:rsidRPr="009004A9">
        <w:rPr>
          <w:rFonts w:ascii="Sylfaen" w:hAnsi="Sylfaen"/>
          <w:lang w:val="hy-AM"/>
        </w:rPr>
        <w:t>Կամակերպության և Արամ Արամյանի միջև կնքված Պ</w:t>
      </w:r>
      <w:r w:rsidR="00404922" w:rsidRPr="009004A9">
        <w:rPr>
          <w:rFonts w:ascii="Sylfaen" w:hAnsi="Sylfaen"/>
          <w:lang w:val="hy-AM"/>
        </w:rPr>
        <w:t>այմանագ</w:t>
      </w:r>
      <w:r w:rsidRPr="009004A9">
        <w:rPr>
          <w:rFonts w:ascii="Sylfaen" w:hAnsi="Sylfaen"/>
          <w:lang w:val="hy-AM"/>
        </w:rPr>
        <w:t xml:space="preserve">րի համաձայն՝ </w:t>
      </w:r>
      <w:r w:rsidR="00404922" w:rsidRPr="009004A9">
        <w:rPr>
          <w:rFonts w:ascii="Sylfaen" w:hAnsi="Sylfaen"/>
          <w:color w:val="000000"/>
          <w:shd w:val="clear" w:color="auto" w:fill="FFFFFF"/>
          <w:lang w:val="hy-AM"/>
        </w:rPr>
        <w:t>գործատուի և աշխատողի կողմից միմյանց ծանուցելու եղանակ</w:t>
      </w:r>
      <w:r w:rsidR="0098165F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 է </w:t>
      </w:r>
      <w:r w:rsidR="00404922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սահմանվել </w:t>
      </w:r>
      <w:r w:rsidR="0055228F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անհրաժեշտ </w:t>
      </w:r>
      <w:r w:rsidR="000E1AAD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փաստաթղթերը </w:t>
      </w:r>
      <w:r w:rsidR="00BC6CEA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Կազմակերպությունում  անձամբ </w:t>
      </w:r>
      <w:r w:rsidR="003736DB" w:rsidRPr="009004A9">
        <w:rPr>
          <w:rFonts w:ascii="Sylfaen" w:hAnsi="Sylfaen"/>
          <w:color w:val="000000"/>
          <w:shd w:val="clear" w:color="auto" w:fill="FFFFFF"/>
          <w:lang w:val="hy-AM"/>
        </w:rPr>
        <w:t>աշխատողին ա</w:t>
      </w:r>
      <w:r w:rsidR="0098165F" w:rsidRPr="009004A9">
        <w:rPr>
          <w:rFonts w:ascii="Sylfaen" w:hAnsi="Sylfaen"/>
          <w:color w:val="000000"/>
          <w:shd w:val="clear" w:color="auto" w:fill="FFFFFF"/>
          <w:lang w:val="hy-AM"/>
        </w:rPr>
        <w:t>ռձ</w:t>
      </w:r>
      <w:r w:rsidR="003736DB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եռն </w:t>
      </w:r>
      <w:r w:rsidR="00BC6CEA" w:rsidRPr="009004A9">
        <w:rPr>
          <w:rFonts w:ascii="Sylfaen" w:hAnsi="Sylfaen"/>
          <w:color w:val="000000"/>
          <w:shd w:val="clear" w:color="auto" w:fill="FFFFFF"/>
          <w:lang w:val="hy-AM"/>
        </w:rPr>
        <w:t>հանձնելը, անձամբ հանձ</w:t>
      </w:r>
      <w:r w:rsidR="009B2C98" w:rsidRPr="009004A9">
        <w:rPr>
          <w:rFonts w:ascii="Sylfaen" w:hAnsi="Sylfaen"/>
          <w:color w:val="000000"/>
          <w:shd w:val="clear" w:color="auto" w:fill="FFFFFF"/>
          <w:lang w:val="hy-AM"/>
        </w:rPr>
        <w:t>ն</w:t>
      </w:r>
      <w:r w:rsidR="00BC6CEA" w:rsidRPr="009004A9">
        <w:rPr>
          <w:rFonts w:ascii="Sylfaen" w:hAnsi="Sylfaen"/>
          <w:color w:val="000000"/>
          <w:shd w:val="clear" w:color="auto" w:fill="FFFFFF"/>
          <w:lang w:val="hy-AM"/>
        </w:rPr>
        <w:t>ելու անհ</w:t>
      </w:r>
      <w:r w:rsidR="0010252F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նարինության դեպքում՝  աշխատողի </w:t>
      </w:r>
      <w:r w:rsidR="0098165F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կողմից ներկայացված </w:t>
      </w:r>
      <w:r w:rsidR="0010252F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 էլ</w:t>
      </w:r>
      <w:r w:rsidR="0098165F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եկտրոնային </w:t>
      </w:r>
      <w:r w:rsidR="009004A9">
        <w:rPr>
          <w:rFonts w:ascii="Sylfaen" w:hAnsi="Sylfaen"/>
          <w:color w:val="000000"/>
          <w:shd w:val="clear" w:color="auto" w:fill="FFFFFF"/>
          <w:lang w:val="hy-AM"/>
        </w:rPr>
        <w:t xml:space="preserve"> փոստի հաս</w:t>
      </w:r>
      <w:r w:rsidR="0010252F" w:rsidRPr="009004A9">
        <w:rPr>
          <w:rFonts w:ascii="Sylfaen" w:hAnsi="Sylfaen"/>
          <w:color w:val="000000"/>
          <w:shd w:val="clear" w:color="auto" w:fill="FFFFFF"/>
          <w:lang w:val="hy-AM"/>
        </w:rPr>
        <w:t>ց</w:t>
      </w:r>
      <w:r w:rsidR="009004A9" w:rsidRPr="009004A9">
        <w:rPr>
          <w:rFonts w:ascii="Sylfaen" w:hAnsi="Sylfaen"/>
          <w:color w:val="000000"/>
          <w:shd w:val="clear" w:color="auto" w:fill="FFFFFF"/>
          <w:lang w:val="hy-AM"/>
        </w:rPr>
        <w:t>ե</w:t>
      </w:r>
      <w:r w:rsidR="0010252F" w:rsidRPr="009004A9">
        <w:rPr>
          <w:rFonts w:ascii="Sylfaen" w:hAnsi="Sylfaen"/>
          <w:color w:val="000000"/>
          <w:shd w:val="clear" w:color="auto" w:fill="FFFFFF"/>
          <w:lang w:val="hy-AM"/>
        </w:rPr>
        <w:t>ին</w:t>
      </w:r>
      <w:r w:rsidR="009B2C98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 ուղարկե</w:t>
      </w:r>
      <w:r w:rsidR="00326B61" w:rsidRPr="009004A9">
        <w:rPr>
          <w:rFonts w:ascii="Sylfaen" w:hAnsi="Sylfaen"/>
          <w:color w:val="000000"/>
          <w:shd w:val="clear" w:color="auto" w:fill="FFFFFF"/>
          <w:lang w:val="hy-AM"/>
        </w:rPr>
        <w:t>լը</w:t>
      </w:r>
      <w:r w:rsidR="009B2C98" w:rsidRPr="009004A9">
        <w:rPr>
          <w:rFonts w:ascii="Sylfaen" w:hAnsi="Sylfaen"/>
          <w:color w:val="000000"/>
          <w:shd w:val="clear" w:color="auto" w:fill="FFFFFF"/>
          <w:lang w:val="hy-AM"/>
        </w:rPr>
        <w:t>։</w:t>
      </w:r>
      <w:r w:rsidR="00F30502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 Պայմանագրում  Արամ Արամյանի </w:t>
      </w:r>
      <w:r w:rsidR="00AC01F5" w:rsidRPr="009004A9">
        <w:rPr>
          <w:rFonts w:ascii="Sylfaen" w:hAnsi="Sylfaen"/>
          <w:color w:val="000000"/>
          <w:shd w:val="clear" w:color="auto" w:fill="FFFFFF"/>
          <w:lang w:val="hy-AM"/>
        </w:rPr>
        <w:t>էլեկտրոնային</w:t>
      </w:r>
      <w:r w:rsidR="00C01D9D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 փոստի հասցեն նշված  չէ։</w:t>
      </w:r>
    </w:p>
    <w:p w:rsidR="0074089F" w:rsidRPr="009004A9" w:rsidRDefault="00E7495A" w:rsidP="00360BFF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Sylfaen" w:hAnsi="Sylfaen"/>
          <w:color w:val="000000"/>
          <w:shd w:val="clear" w:color="auto" w:fill="FFFFFF"/>
          <w:lang w:val="hy-AM"/>
        </w:rPr>
      </w:pPr>
      <w:r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Կազմակերպությունում 2025 թվականի հուլիսի </w:t>
      </w:r>
      <w:r w:rsidR="00C545D5" w:rsidRPr="009004A9">
        <w:rPr>
          <w:rFonts w:ascii="Sylfaen" w:hAnsi="Sylfaen"/>
          <w:color w:val="000000"/>
          <w:shd w:val="clear" w:color="auto" w:fill="FFFFFF"/>
          <w:lang w:val="hy-AM"/>
        </w:rPr>
        <w:t>15</w:t>
      </w:r>
      <w:r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-ին կայացել է </w:t>
      </w:r>
      <w:r w:rsidR="00EA310B" w:rsidRPr="009004A9">
        <w:rPr>
          <w:rFonts w:ascii="Sylfaen" w:hAnsi="Sylfaen"/>
          <w:color w:val="000000"/>
          <w:shd w:val="clear" w:color="auto" w:fill="FFFFFF"/>
          <w:lang w:val="hy-AM"/>
        </w:rPr>
        <w:t>Կ</w:t>
      </w:r>
      <w:r w:rsidRPr="009004A9">
        <w:rPr>
          <w:rFonts w:ascii="Sylfaen" w:hAnsi="Sylfaen"/>
          <w:color w:val="000000"/>
          <w:shd w:val="clear" w:color="auto" w:fill="FFFFFF"/>
          <w:lang w:val="hy-AM"/>
        </w:rPr>
        <w:t>առավարման խորհրդի նիստ</w:t>
      </w:r>
      <w:r w:rsidR="00B552F1" w:rsidRPr="009004A9">
        <w:rPr>
          <w:rFonts w:ascii="Sylfaen" w:hAnsi="Sylfaen"/>
          <w:color w:val="000000"/>
          <w:shd w:val="clear" w:color="auto" w:fill="FFFFFF"/>
          <w:lang w:val="hy-AM"/>
        </w:rPr>
        <w:t>,</w:t>
      </w:r>
      <w:r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 որի օրակարգում</w:t>
      </w:r>
      <w:r w:rsidR="00F13313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, ի թիվս այլ հարցերի, </w:t>
      </w:r>
      <w:r w:rsidR="00C545D5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ընդգրկված </w:t>
      </w:r>
      <w:r w:rsidR="00635274" w:rsidRPr="009004A9">
        <w:rPr>
          <w:rFonts w:ascii="Sylfaen" w:hAnsi="Sylfaen"/>
          <w:color w:val="000000"/>
          <w:shd w:val="clear" w:color="auto" w:fill="FFFFFF"/>
          <w:lang w:val="hy-AM"/>
        </w:rPr>
        <w:t>են եղել</w:t>
      </w:r>
      <w:r w:rsidR="009004A9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="00F13313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նաև </w:t>
      </w:r>
      <w:r w:rsidR="006C1556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ՊՈԱԿ-ի </w:t>
      </w:r>
      <w:r w:rsidR="00C14F38" w:rsidRPr="009004A9">
        <w:rPr>
          <w:rFonts w:ascii="Sylfaen" w:hAnsi="Sylfaen"/>
          <w:color w:val="000000"/>
          <w:shd w:val="clear" w:color="auto" w:fill="FFFFFF"/>
          <w:lang w:val="hy-AM"/>
        </w:rPr>
        <w:t>ֆինանսական միջոցներ</w:t>
      </w:r>
      <w:r w:rsidR="00942CA2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ն արդյունավետ </w:t>
      </w:r>
      <w:r w:rsidR="00F501D0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տնօրինելու </w:t>
      </w:r>
      <w:r w:rsidR="00B8702D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նպատակով </w:t>
      </w:r>
      <w:r w:rsidR="00C545D5" w:rsidRPr="009004A9">
        <w:rPr>
          <w:rFonts w:ascii="Sylfaen" w:hAnsi="Sylfaen"/>
          <w:color w:val="000000"/>
          <w:shd w:val="clear" w:color="auto" w:fill="FFFFFF"/>
          <w:lang w:val="hy-AM"/>
        </w:rPr>
        <w:t>Կազմակերպության անվտանգությ</w:t>
      </w:r>
      <w:r w:rsidR="00635274" w:rsidRPr="009004A9">
        <w:rPr>
          <w:rFonts w:ascii="Sylfaen" w:hAnsi="Sylfaen"/>
          <w:color w:val="000000"/>
          <w:shd w:val="clear" w:color="auto" w:fill="FFFFFF"/>
          <w:lang w:val="hy-AM"/>
        </w:rPr>
        <w:t>ան</w:t>
      </w:r>
      <w:r w:rsidR="009004A9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="00C615BC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ապահովումը մասնավոր </w:t>
      </w:r>
      <w:r w:rsidR="00635274" w:rsidRPr="009004A9">
        <w:rPr>
          <w:rFonts w:ascii="Sylfaen" w:hAnsi="Sylfaen"/>
          <w:color w:val="000000"/>
          <w:shd w:val="clear" w:color="auto" w:fill="FFFFFF"/>
          <w:lang w:val="hy-AM"/>
        </w:rPr>
        <w:t>պահնորդական ծառայությանը</w:t>
      </w:r>
      <w:r w:rsidR="009004A9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="00326B61" w:rsidRPr="009004A9">
        <w:rPr>
          <w:rFonts w:ascii="Sylfaen" w:hAnsi="Sylfaen"/>
          <w:color w:val="000000"/>
          <w:shd w:val="clear" w:color="auto" w:fill="FFFFFF"/>
          <w:lang w:val="hy-AM"/>
        </w:rPr>
        <w:t>վերապ</w:t>
      </w:r>
      <w:r w:rsidR="004E28F7" w:rsidRPr="009004A9">
        <w:rPr>
          <w:rFonts w:ascii="Sylfaen" w:hAnsi="Sylfaen"/>
          <w:color w:val="000000"/>
          <w:shd w:val="clear" w:color="auto" w:fill="FFFFFF"/>
          <w:lang w:val="hy-AM"/>
        </w:rPr>
        <w:t>ա</w:t>
      </w:r>
      <w:r w:rsidR="00326B61" w:rsidRPr="009004A9">
        <w:rPr>
          <w:rFonts w:ascii="Sylfaen" w:hAnsi="Sylfaen"/>
          <w:color w:val="000000"/>
          <w:shd w:val="clear" w:color="auto" w:fill="FFFFFF"/>
          <w:lang w:val="hy-AM"/>
        </w:rPr>
        <w:t>հել</w:t>
      </w:r>
      <w:r w:rsidR="004E28F7" w:rsidRPr="009004A9">
        <w:rPr>
          <w:rFonts w:ascii="Sylfaen" w:hAnsi="Sylfaen"/>
          <w:color w:val="000000"/>
          <w:shd w:val="clear" w:color="auto" w:fill="FFFFFF"/>
          <w:lang w:val="hy-AM"/>
        </w:rPr>
        <w:t>ու</w:t>
      </w:r>
      <w:r w:rsidR="00635274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, </w:t>
      </w:r>
      <w:r w:rsidR="00F501D0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պահակների </w:t>
      </w:r>
      <w:r w:rsidR="005474D1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հաստիքների կրճատման հետ </w:t>
      </w:r>
      <w:r w:rsidR="003A52A7" w:rsidRPr="009004A9">
        <w:rPr>
          <w:rFonts w:ascii="Sylfaen" w:hAnsi="Sylfaen"/>
          <w:color w:val="000000"/>
          <w:shd w:val="clear" w:color="auto" w:fill="FFFFFF"/>
          <w:lang w:val="hy-AM"/>
        </w:rPr>
        <w:t>կապված հարցերը</w:t>
      </w:r>
      <w:r w:rsidR="00830C39" w:rsidRPr="009004A9">
        <w:rPr>
          <w:rFonts w:ascii="Sylfaen" w:hAnsi="Sylfaen"/>
          <w:color w:val="000000"/>
          <w:shd w:val="clear" w:color="auto" w:fill="FFFFFF"/>
          <w:lang w:val="hy-AM"/>
        </w:rPr>
        <w:t>։ Օ</w:t>
      </w:r>
      <w:r w:rsidR="00910AA3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րակարգի </w:t>
      </w:r>
      <w:r w:rsidR="00830C39" w:rsidRPr="009004A9">
        <w:rPr>
          <w:rFonts w:ascii="Sylfaen" w:hAnsi="Sylfaen"/>
          <w:color w:val="000000"/>
          <w:shd w:val="clear" w:color="auto" w:fill="FFFFFF"/>
          <w:lang w:val="hy-AM"/>
        </w:rPr>
        <w:t>հարցերը</w:t>
      </w:r>
      <w:r w:rsidR="009004A9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="00EF3B37" w:rsidRPr="009004A9">
        <w:rPr>
          <w:rFonts w:ascii="Sylfaen" w:hAnsi="Sylfaen"/>
          <w:color w:val="000000"/>
          <w:shd w:val="clear" w:color="auto" w:fill="FFFFFF"/>
          <w:lang w:val="hy-AM"/>
        </w:rPr>
        <w:t>ներկայացվել է Կազմակերպության տնօրենի նախաձեռնությամբ</w:t>
      </w:r>
      <w:r w:rsidR="00566E40" w:rsidRPr="009004A9">
        <w:rPr>
          <w:rFonts w:ascii="Sylfaen" w:hAnsi="Sylfaen"/>
          <w:color w:val="000000"/>
          <w:shd w:val="clear" w:color="auto" w:fill="FFFFFF"/>
          <w:lang w:val="hy-AM"/>
        </w:rPr>
        <w:t xml:space="preserve">։ Օրակարգում քննարկման </w:t>
      </w:r>
      <w:r w:rsidR="00566E40" w:rsidRPr="009004A9">
        <w:rPr>
          <w:rFonts w:ascii="Sylfaen" w:hAnsi="Sylfaen"/>
          <w:color w:val="000000"/>
          <w:shd w:val="clear" w:color="auto" w:fill="FFFFFF"/>
          <w:lang w:val="hy-AM"/>
        </w:rPr>
        <w:lastRenderedPageBreak/>
        <w:t xml:space="preserve">ենթակա հարցերը </w:t>
      </w:r>
      <w:r w:rsidR="008C0C44" w:rsidRPr="009004A9">
        <w:rPr>
          <w:rFonts w:ascii="Sylfaen" w:hAnsi="Sylfaen"/>
          <w:color w:val="000000"/>
          <w:shd w:val="clear" w:color="auto" w:fill="FFFFFF"/>
          <w:lang w:val="hy-AM"/>
        </w:rPr>
        <w:t>մինչև նիստի անցկացումը հաստատվել էր Խորհրդի անդամների հեռա</w:t>
      </w:r>
      <w:r w:rsidR="002E3ED3" w:rsidRPr="009004A9">
        <w:rPr>
          <w:rFonts w:ascii="Sylfaen" w:hAnsi="Sylfaen"/>
          <w:color w:val="000000"/>
          <w:shd w:val="clear" w:color="auto" w:fill="FFFFFF"/>
          <w:lang w:val="hy-AM"/>
        </w:rPr>
        <w:t>վ</w:t>
      </w:r>
      <w:r w:rsidR="008C0C44" w:rsidRPr="009004A9">
        <w:rPr>
          <w:rFonts w:ascii="Sylfaen" w:hAnsi="Sylfaen"/>
          <w:color w:val="000000"/>
          <w:shd w:val="clear" w:color="auto" w:fill="FFFFFF"/>
          <w:lang w:val="hy-AM"/>
        </w:rPr>
        <w:t>ար քվեարկությամբ</w:t>
      </w:r>
      <w:r w:rsidR="004E28F7" w:rsidRPr="009004A9">
        <w:rPr>
          <w:rFonts w:ascii="Sylfaen" w:hAnsi="Sylfaen"/>
          <w:color w:val="000000"/>
          <w:shd w:val="clear" w:color="auto" w:fill="FFFFFF"/>
          <w:lang w:val="hy-AM"/>
        </w:rPr>
        <w:t>։</w:t>
      </w:r>
    </w:p>
    <w:p w:rsidR="00524222" w:rsidRPr="009004A9" w:rsidRDefault="008704F0" w:rsidP="00360BFF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Style w:val="a"/>
          <w:rFonts w:ascii="Sylfaen" w:eastAsiaTheme="minorHAnsi" w:hAnsi="Sylfaen" w:cs="Times New Roman"/>
          <w:color w:val="000000"/>
          <w:shd w:val="clear" w:color="auto" w:fill="FFFFFF"/>
          <w:lang w:val="hy-AM"/>
        </w:rPr>
      </w:pPr>
      <w:r w:rsidRPr="009004A9">
        <w:rPr>
          <w:rStyle w:val="a"/>
          <w:rFonts w:ascii="Sylfaen" w:hAnsi="Sylfaen" w:cs="Times New Roman"/>
          <w:lang w:val="hy-AM"/>
        </w:rPr>
        <w:t xml:space="preserve">Կառավարման խորհրդի 2025 թվականի </w:t>
      </w:r>
      <w:r w:rsidRPr="009004A9">
        <w:rPr>
          <w:rFonts w:ascii="Sylfaen" w:hAnsi="Sylfaen"/>
          <w:color w:val="000000"/>
          <w:shd w:val="clear" w:color="auto" w:fill="FFFFFF"/>
          <w:lang w:val="hy-AM"/>
        </w:rPr>
        <w:t>հուլիսի 15-</w:t>
      </w:r>
      <w:r w:rsidRPr="009004A9">
        <w:rPr>
          <w:rStyle w:val="a"/>
          <w:rFonts w:ascii="Sylfaen" w:hAnsi="Sylfaen" w:cs="Times New Roman"/>
          <w:lang w:val="hy-AM"/>
        </w:rPr>
        <w:t>ի նիստ</w:t>
      </w:r>
      <w:r w:rsidR="004315AD" w:rsidRPr="009004A9">
        <w:rPr>
          <w:rStyle w:val="a"/>
          <w:rFonts w:ascii="Sylfaen" w:hAnsi="Sylfaen" w:cs="Times New Roman"/>
          <w:lang w:val="hy-AM"/>
        </w:rPr>
        <w:t>ում</w:t>
      </w:r>
      <w:r w:rsidR="009004A9" w:rsidRPr="009004A9">
        <w:rPr>
          <w:rStyle w:val="a"/>
          <w:rFonts w:ascii="Sylfaen" w:hAnsi="Sylfaen" w:cs="Times New Roman"/>
          <w:lang w:val="hy-AM"/>
        </w:rPr>
        <w:t xml:space="preserve"> </w:t>
      </w:r>
      <w:r w:rsidRPr="009004A9">
        <w:rPr>
          <w:rStyle w:val="a"/>
          <w:rFonts w:ascii="Sylfaen" w:hAnsi="Sylfaen" w:cs="Times New Roman"/>
          <w:lang w:val="hy-AM"/>
        </w:rPr>
        <w:t>խորհրդի անդամներ</w:t>
      </w:r>
      <w:r w:rsidR="0098165F" w:rsidRPr="009004A9">
        <w:rPr>
          <w:rStyle w:val="a"/>
          <w:rFonts w:ascii="Sylfaen" w:hAnsi="Sylfaen" w:cs="Times New Roman"/>
          <w:lang w:val="hy-AM"/>
        </w:rPr>
        <w:t>ն</w:t>
      </w:r>
      <w:r w:rsidRPr="009004A9">
        <w:rPr>
          <w:rStyle w:val="a"/>
          <w:rFonts w:ascii="Sylfaen" w:hAnsi="Sylfaen" w:cs="Times New Roman"/>
          <w:lang w:val="hy-AM"/>
        </w:rPr>
        <w:t xml:space="preserve"> առաջարկել են </w:t>
      </w:r>
      <w:r w:rsidR="00EF3B37" w:rsidRPr="009004A9">
        <w:rPr>
          <w:rStyle w:val="a"/>
          <w:rFonts w:ascii="Sylfaen" w:hAnsi="Sylfaen" w:cs="Times New Roman"/>
          <w:lang w:val="hy-AM"/>
        </w:rPr>
        <w:t>Կազմակերպության</w:t>
      </w:r>
      <w:r w:rsidR="009004A9" w:rsidRPr="009004A9">
        <w:rPr>
          <w:rStyle w:val="a"/>
          <w:rFonts w:ascii="Sylfaen" w:hAnsi="Sylfaen" w:cs="Times New Roman"/>
          <w:lang w:val="hy-AM"/>
        </w:rPr>
        <w:t xml:space="preserve"> </w:t>
      </w:r>
      <w:r w:rsidR="00EF3B37" w:rsidRPr="009004A9">
        <w:rPr>
          <w:rStyle w:val="a"/>
          <w:rFonts w:ascii="Sylfaen" w:hAnsi="Sylfaen" w:cs="Times New Roman"/>
          <w:lang w:val="hy-AM"/>
        </w:rPr>
        <w:t xml:space="preserve">տնօրենին </w:t>
      </w:r>
      <w:r w:rsidRPr="009004A9">
        <w:rPr>
          <w:rStyle w:val="a"/>
          <w:rFonts w:ascii="Sylfaen" w:hAnsi="Sylfaen" w:cs="Times New Roman"/>
          <w:lang w:val="hy-AM"/>
        </w:rPr>
        <w:t>հաստիքացուցակ</w:t>
      </w:r>
      <w:r w:rsidR="00351EA7" w:rsidRPr="009004A9">
        <w:rPr>
          <w:rStyle w:val="a"/>
          <w:rFonts w:ascii="Sylfaen" w:hAnsi="Sylfaen" w:cs="Times New Roman"/>
          <w:lang w:val="hy-AM"/>
        </w:rPr>
        <w:t>ի</w:t>
      </w:r>
      <w:r w:rsidRPr="009004A9">
        <w:rPr>
          <w:rStyle w:val="a"/>
          <w:rFonts w:ascii="Sylfaen" w:hAnsi="Sylfaen" w:cs="Times New Roman"/>
          <w:lang w:val="hy-AM"/>
        </w:rPr>
        <w:t xml:space="preserve"> փոփոխության </w:t>
      </w:r>
      <w:r w:rsidR="00EF3B37" w:rsidRPr="009004A9">
        <w:rPr>
          <w:rStyle w:val="a"/>
          <w:rFonts w:ascii="Sylfaen" w:hAnsi="Sylfaen" w:cs="Times New Roman"/>
          <w:lang w:val="hy-AM"/>
        </w:rPr>
        <w:t xml:space="preserve">նպատակով </w:t>
      </w:r>
      <w:r w:rsidR="00910AA3" w:rsidRPr="009004A9">
        <w:rPr>
          <w:rStyle w:val="a"/>
          <w:rFonts w:ascii="Sylfaen" w:hAnsi="Sylfaen" w:cs="Times New Roman"/>
          <w:lang w:val="hy-AM"/>
        </w:rPr>
        <w:t xml:space="preserve">կատարել </w:t>
      </w:r>
      <w:r w:rsidR="00992EB5" w:rsidRPr="009004A9">
        <w:rPr>
          <w:rStyle w:val="a"/>
          <w:rFonts w:ascii="Sylfaen" w:hAnsi="Sylfaen" w:cs="Times New Roman"/>
          <w:lang w:val="hy-AM"/>
        </w:rPr>
        <w:t xml:space="preserve">լրացուցիչ </w:t>
      </w:r>
      <w:r w:rsidRPr="009004A9">
        <w:rPr>
          <w:rStyle w:val="a"/>
          <w:rFonts w:ascii="Sylfaen" w:hAnsi="Sylfaen" w:cs="Times New Roman"/>
          <w:lang w:val="hy-AM"/>
        </w:rPr>
        <w:t>պարզաբանումնե</w:t>
      </w:r>
      <w:r w:rsidR="002D5470" w:rsidRPr="009004A9">
        <w:rPr>
          <w:rStyle w:val="a"/>
          <w:rFonts w:ascii="Sylfaen" w:hAnsi="Sylfaen" w:cs="Times New Roman"/>
          <w:lang w:val="hy-AM"/>
        </w:rPr>
        <w:t>ր</w:t>
      </w:r>
      <w:r w:rsidR="000B3C1B" w:rsidRPr="009004A9">
        <w:rPr>
          <w:rStyle w:val="a"/>
          <w:rFonts w:ascii="Sylfaen" w:hAnsi="Sylfaen" w:cs="Times New Roman"/>
          <w:lang w:val="hy-AM"/>
        </w:rPr>
        <w:t>՝ մասնավորապես ճշգրտել մասնավոր պահնո</w:t>
      </w:r>
      <w:r w:rsidR="00BE439E" w:rsidRPr="009004A9">
        <w:rPr>
          <w:rStyle w:val="a"/>
          <w:rFonts w:ascii="Sylfaen" w:hAnsi="Sylfaen" w:cs="Times New Roman"/>
          <w:lang w:val="hy-AM"/>
        </w:rPr>
        <w:t xml:space="preserve">րդական կազմակերպությունների կողմից մատուցվող ծառայությունների արժեքները։ </w:t>
      </w:r>
      <w:r w:rsidR="009004A9" w:rsidRPr="009004A9">
        <w:rPr>
          <w:rStyle w:val="a"/>
          <w:rFonts w:ascii="Sylfaen" w:hAnsi="Sylfaen" w:cs="Times New Roman"/>
          <w:lang w:val="hy-AM"/>
        </w:rPr>
        <w:t>Հ</w:t>
      </w:r>
      <w:r w:rsidR="001B4769" w:rsidRPr="009004A9">
        <w:rPr>
          <w:rStyle w:val="a"/>
          <w:rFonts w:ascii="Sylfaen" w:hAnsi="Sylfaen" w:cs="Times New Roman"/>
          <w:lang w:val="hy-AM"/>
        </w:rPr>
        <w:t>աստիքների կրճատմամբ ուղեկցվող նոր հաստիքացուցակի հաստատման հարցի լուծումը հետաձգվել է մինչև առաջիկա խ</w:t>
      </w:r>
      <w:r w:rsidR="005A6D6B" w:rsidRPr="009004A9">
        <w:rPr>
          <w:rStyle w:val="a"/>
          <w:rFonts w:ascii="Sylfaen" w:hAnsi="Sylfaen" w:cs="Times New Roman"/>
          <w:lang w:val="hy-AM"/>
        </w:rPr>
        <w:t>որհրդի նիստը։</w:t>
      </w:r>
    </w:p>
    <w:p w:rsidR="008F41E4" w:rsidRPr="009004A9" w:rsidRDefault="00524222" w:rsidP="00360BFF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Style w:val="a"/>
          <w:rFonts w:ascii="Sylfaen" w:hAnsi="Sylfaen" w:cs="Times New Roman"/>
          <w:lang w:val="hy-AM"/>
        </w:rPr>
      </w:pPr>
      <w:r w:rsidRPr="009004A9">
        <w:rPr>
          <w:rStyle w:val="a"/>
          <w:rFonts w:ascii="Sylfaen" w:hAnsi="Sylfaen" w:cs="Times New Roman"/>
          <w:lang w:val="hy-AM"/>
        </w:rPr>
        <w:t xml:space="preserve">Կազմակերպությունում 2025 թվականի օգոստոսի 1-ին կայացել է </w:t>
      </w:r>
      <w:r w:rsidR="00D5049D" w:rsidRPr="009004A9">
        <w:rPr>
          <w:rStyle w:val="a"/>
          <w:rFonts w:ascii="Sylfaen" w:hAnsi="Sylfaen" w:cs="Times New Roman"/>
          <w:lang w:val="hy-AM"/>
        </w:rPr>
        <w:t>Կ</w:t>
      </w:r>
      <w:r w:rsidRPr="009004A9">
        <w:rPr>
          <w:rStyle w:val="a"/>
          <w:rFonts w:ascii="Sylfaen" w:hAnsi="Sylfaen" w:cs="Times New Roman"/>
          <w:lang w:val="hy-AM"/>
        </w:rPr>
        <w:t>առավարման խորհրդի նիստ, որի օրակարգում</w:t>
      </w:r>
      <w:r w:rsidR="005A6D6B" w:rsidRPr="009004A9">
        <w:rPr>
          <w:rStyle w:val="a"/>
          <w:rFonts w:ascii="Sylfaen" w:hAnsi="Sylfaen" w:cs="Times New Roman"/>
          <w:lang w:val="hy-AM"/>
        </w:rPr>
        <w:t>, ի թ</w:t>
      </w:r>
      <w:r w:rsidR="00270B9D" w:rsidRPr="009004A9">
        <w:rPr>
          <w:rStyle w:val="a"/>
          <w:rFonts w:ascii="Sylfaen" w:hAnsi="Sylfaen" w:cs="Times New Roman"/>
          <w:lang w:val="hy-AM"/>
        </w:rPr>
        <w:t>ի</w:t>
      </w:r>
      <w:r w:rsidR="005A6D6B" w:rsidRPr="009004A9">
        <w:rPr>
          <w:rStyle w:val="a"/>
          <w:rFonts w:ascii="Sylfaen" w:hAnsi="Sylfaen" w:cs="Times New Roman"/>
          <w:lang w:val="hy-AM"/>
        </w:rPr>
        <w:t xml:space="preserve">վս այլ հարցերի, </w:t>
      </w:r>
      <w:r w:rsidR="004129E0" w:rsidRPr="009004A9">
        <w:rPr>
          <w:rStyle w:val="a"/>
          <w:rFonts w:ascii="Sylfaen" w:hAnsi="Sylfaen" w:cs="Times New Roman"/>
          <w:lang w:val="hy-AM"/>
        </w:rPr>
        <w:t xml:space="preserve">ընդգրկված է </w:t>
      </w:r>
      <w:r w:rsidRPr="009004A9">
        <w:rPr>
          <w:rStyle w:val="a"/>
          <w:rFonts w:ascii="Sylfaen" w:hAnsi="Sylfaen" w:cs="Times New Roman"/>
          <w:lang w:val="hy-AM"/>
        </w:rPr>
        <w:t>եղել  2025 թվականի հու</w:t>
      </w:r>
      <w:r w:rsidR="005A6D6B" w:rsidRPr="009004A9">
        <w:rPr>
          <w:rStyle w:val="a"/>
          <w:rFonts w:ascii="Sylfaen" w:hAnsi="Sylfaen" w:cs="Times New Roman"/>
          <w:lang w:val="hy-AM"/>
        </w:rPr>
        <w:t>լ</w:t>
      </w:r>
      <w:r w:rsidRPr="009004A9">
        <w:rPr>
          <w:rStyle w:val="a"/>
          <w:rFonts w:ascii="Sylfaen" w:hAnsi="Sylfaen" w:cs="Times New Roman"/>
          <w:lang w:val="hy-AM"/>
        </w:rPr>
        <w:t>իսի</w:t>
      </w:r>
      <w:r w:rsidR="0096654D" w:rsidRPr="009004A9">
        <w:rPr>
          <w:rStyle w:val="a"/>
          <w:rFonts w:ascii="Sylfaen" w:hAnsi="Sylfaen" w:cs="Times New Roman"/>
          <w:lang w:val="hy-AM"/>
        </w:rPr>
        <w:t>15</w:t>
      </w:r>
      <w:r w:rsidRPr="009004A9">
        <w:rPr>
          <w:rStyle w:val="a"/>
          <w:rFonts w:ascii="Sylfaen" w:hAnsi="Sylfaen" w:cs="Times New Roman"/>
          <w:lang w:val="hy-AM"/>
        </w:rPr>
        <w:t>-ին կայացած նիստի ընթացքում քննարկված հաստիքացուցակում փոփոխություններ կատարել</w:t>
      </w:r>
      <w:r w:rsidR="004129E0" w:rsidRPr="009004A9">
        <w:rPr>
          <w:rStyle w:val="a"/>
          <w:rFonts w:ascii="Sylfaen" w:hAnsi="Sylfaen" w:cs="Times New Roman"/>
          <w:lang w:val="hy-AM"/>
        </w:rPr>
        <w:t>ու հարցը</w:t>
      </w:r>
      <w:r w:rsidR="00982F99" w:rsidRPr="009004A9">
        <w:rPr>
          <w:rStyle w:val="a"/>
          <w:rFonts w:ascii="Sylfaen" w:hAnsi="Sylfaen" w:cs="Times New Roman"/>
          <w:lang w:val="hy-AM"/>
        </w:rPr>
        <w:t>։</w:t>
      </w:r>
    </w:p>
    <w:p w:rsidR="005F461D" w:rsidRPr="009004A9" w:rsidRDefault="008F41E4" w:rsidP="00360BFF">
      <w:pPr>
        <w:pStyle w:val="1"/>
        <w:numPr>
          <w:ilvl w:val="0"/>
          <w:numId w:val="8"/>
        </w:numPr>
        <w:spacing w:line="360" w:lineRule="auto"/>
        <w:ind w:left="0" w:firstLine="0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Կառավարման խորհրդի 2025 թվականի օգոստոսի 1-ի նիստի թիվ </w:t>
      </w:r>
      <w:r w:rsidR="005F461D" w:rsidRPr="009004A9">
        <w:rPr>
          <w:rStyle w:val="a"/>
          <w:rFonts w:ascii="Sylfaen" w:hAnsi="Sylfaen" w:cs="Times New Roman"/>
          <w:sz w:val="24"/>
          <w:szCs w:val="24"/>
          <w:lang w:val="hy-AM"/>
        </w:rPr>
        <w:t>1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արձանագրության</w:t>
      </w:r>
      <w:r w:rsidR="005F461D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քաղվածքի համաձայն'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Կազմակերպության տնօրեն</w:t>
      </w:r>
      <w:r w:rsidR="005F461D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ը նիստի ընթացքում հայտնել է, որ Կազմակերպության պահպանության հարցերը </w:t>
      </w:r>
      <w:r w:rsidR="00192FAB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մասնավոր </w:t>
      </w:r>
      <w:r w:rsidR="005F461D" w:rsidRPr="009004A9">
        <w:rPr>
          <w:rStyle w:val="a"/>
          <w:rFonts w:ascii="Sylfaen" w:hAnsi="Sylfaen" w:cs="Times New Roman"/>
          <w:sz w:val="24"/>
          <w:szCs w:val="24"/>
          <w:lang w:val="hy-AM"/>
        </w:rPr>
        <w:t>պահնորդական ծառայության միջոցով իրականացնել</w:t>
      </w:r>
      <w:r w:rsidR="00192FAB" w:rsidRPr="009004A9">
        <w:rPr>
          <w:rStyle w:val="a"/>
          <w:rFonts w:ascii="Sylfaen" w:hAnsi="Sylfaen" w:cs="Times New Roman"/>
          <w:sz w:val="24"/>
          <w:szCs w:val="24"/>
          <w:lang w:val="hy-AM"/>
        </w:rPr>
        <w:t>ը, թեև</w:t>
      </w:r>
      <w:r w:rsidR="00CD3B3F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 առավել ապահով </w:t>
      </w:r>
      <w:r w:rsidR="005F461D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և տեխնիկապես կատարյալ</w:t>
      </w:r>
      <w:r w:rsidR="00CD3B3F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կարող է լինել</w:t>
      </w:r>
      <w:r w:rsidR="005F461D" w:rsidRPr="009004A9">
        <w:rPr>
          <w:rStyle w:val="a"/>
          <w:rFonts w:ascii="Sylfaen" w:hAnsi="Sylfaen" w:cs="Times New Roman"/>
          <w:sz w:val="24"/>
          <w:szCs w:val="24"/>
          <w:lang w:val="hy-AM"/>
        </w:rPr>
        <w:t>, սակայն նշված ծառայություններ</w:t>
      </w:r>
      <w:r w:rsidR="00A8151F" w:rsidRPr="009004A9">
        <w:rPr>
          <w:rStyle w:val="a"/>
          <w:rFonts w:ascii="Sylfaen" w:hAnsi="Sylfaen" w:cs="Times New Roman"/>
          <w:sz w:val="24"/>
          <w:szCs w:val="24"/>
          <w:lang w:val="hy-AM"/>
        </w:rPr>
        <w:t>ը մատչել</w:t>
      </w:r>
      <w:r w:rsidR="00D772D3" w:rsidRPr="009004A9">
        <w:rPr>
          <w:rStyle w:val="a"/>
          <w:rFonts w:ascii="Sylfaen" w:hAnsi="Sylfaen" w:cs="Times New Roman"/>
          <w:sz w:val="24"/>
          <w:szCs w:val="24"/>
          <w:lang w:val="hy-AM"/>
        </w:rPr>
        <w:t>ի չեն</w:t>
      </w:r>
      <w:r w:rsidR="005A6D6B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։ </w:t>
      </w:r>
      <w:r w:rsidR="005474D1" w:rsidRPr="009004A9">
        <w:rPr>
          <w:rStyle w:val="a"/>
          <w:rFonts w:ascii="Sylfaen" w:hAnsi="Sylfaen" w:cs="Times New Roman"/>
          <w:sz w:val="24"/>
          <w:szCs w:val="24"/>
          <w:lang w:val="hy-AM"/>
        </w:rPr>
        <w:t>Հ</w:t>
      </w:r>
      <w:r w:rsidR="005F461D" w:rsidRPr="009004A9">
        <w:rPr>
          <w:rStyle w:val="a"/>
          <w:rFonts w:ascii="Sylfaen" w:hAnsi="Sylfaen" w:cs="Times New Roman"/>
          <w:sz w:val="24"/>
          <w:szCs w:val="24"/>
          <w:lang w:val="hy-AM"/>
        </w:rPr>
        <w:t>աշվի առնելով Կազմակերպության ֆինանսական վիճակ</w:t>
      </w:r>
      <w:r w:rsidR="005474D1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ը, </w:t>
      </w:r>
      <w:r w:rsidR="009004A9" w:rsidRPr="009004A9">
        <w:rPr>
          <w:rStyle w:val="a"/>
          <w:rFonts w:ascii="Sylfaen" w:hAnsi="Sylfaen" w:cs="Times New Roman"/>
          <w:sz w:val="24"/>
          <w:szCs w:val="24"/>
          <w:lang w:val="hy-AM"/>
        </w:rPr>
        <w:t>տ</w:t>
      </w:r>
      <w:r w:rsidR="005474D1" w:rsidRPr="009004A9">
        <w:rPr>
          <w:rStyle w:val="a"/>
          <w:rFonts w:ascii="Sylfaen" w:hAnsi="Sylfaen" w:cs="Times New Roman"/>
          <w:sz w:val="24"/>
          <w:szCs w:val="24"/>
          <w:lang w:val="hy-AM"/>
        </w:rPr>
        <w:t>նօրենն առաջարկել է</w:t>
      </w:r>
      <w:r w:rsidR="009004A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5F461D" w:rsidRPr="009004A9">
        <w:rPr>
          <w:rStyle w:val="a"/>
          <w:rFonts w:ascii="Sylfaen" w:hAnsi="Sylfaen" w:cs="Times New Roman"/>
          <w:sz w:val="24"/>
          <w:szCs w:val="24"/>
          <w:lang w:val="hy-AM"/>
        </w:rPr>
        <w:t>Կազմակերպության 4 պահակի հաստիքը կրճատել 1-ով</w:t>
      </w:r>
      <w:r w:rsidR="000E589D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, քանի որ </w:t>
      </w:r>
      <w:r w:rsidR="005F461D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3 պահակի</w:t>
      </w:r>
      <w:r w:rsidR="00C314E7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հաստիքը</w:t>
      </w:r>
      <w:r w:rsidR="005F461D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 բավարար է Կազմակերպության պահպանության հարցը կարգավորելու համար</w:t>
      </w:r>
      <w:r w:rsidR="00C314E7" w:rsidRPr="009004A9">
        <w:rPr>
          <w:rStyle w:val="a"/>
          <w:rFonts w:ascii="Sylfaen" w:hAnsi="Sylfaen" w:cs="Times New Roman"/>
          <w:sz w:val="24"/>
          <w:szCs w:val="24"/>
          <w:lang w:val="hy-AM"/>
        </w:rPr>
        <w:t>։</w:t>
      </w:r>
    </w:p>
    <w:p w:rsidR="00C314E7" w:rsidRPr="009004A9" w:rsidRDefault="0047638B" w:rsidP="00360BFF">
      <w:pPr>
        <w:pStyle w:val="1"/>
        <w:numPr>
          <w:ilvl w:val="0"/>
          <w:numId w:val="8"/>
        </w:numPr>
        <w:tabs>
          <w:tab w:val="left" w:pos="750"/>
        </w:tabs>
        <w:spacing w:line="360" w:lineRule="auto"/>
        <w:ind w:left="0" w:firstLine="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Կառավարման խորհրդի 2025 թվականի օգոստոսի 1-ի նիստում </w:t>
      </w:r>
      <w:r w:rsidR="00C314E7" w:rsidRPr="009004A9">
        <w:rPr>
          <w:rStyle w:val="a"/>
          <w:rFonts w:ascii="Sylfaen" w:hAnsi="Sylfaen" w:cs="Times New Roman"/>
          <w:sz w:val="24"/>
          <w:szCs w:val="24"/>
          <w:lang w:val="hy-AM"/>
        </w:rPr>
        <w:t>ընդունվել է որոշում' հրաժարվել պահնորդական ծառայության ներգրավ</w:t>
      </w:r>
      <w:r w:rsidR="00E37500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ումից </w:t>
      </w:r>
      <w:r w:rsidR="00C314E7" w:rsidRPr="009004A9">
        <w:rPr>
          <w:rStyle w:val="a"/>
          <w:rFonts w:ascii="Sylfaen" w:hAnsi="Sylfaen" w:cs="Times New Roman"/>
          <w:sz w:val="24"/>
          <w:szCs w:val="24"/>
          <w:lang w:val="hy-AM"/>
        </w:rPr>
        <w:t>և Կազմակերպության պահակների հաստիքը 4-ից կրճատել 3 հաստիքի</w:t>
      </w:r>
      <w:r w:rsidR="00F43A4E" w:rsidRPr="009004A9">
        <w:rPr>
          <w:rStyle w:val="a"/>
          <w:rFonts w:ascii="Sylfaen" w:hAnsi="Sylfaen" w:cs="Times New Roman"/>
          <w:sz w:val="24"/>
          <w:szCs w:val="24"/>
          <w:lang w:val="hy-AM"/>
        </w:rPr>
        <w:t>։</w:t>
      </w:r>
      <w:r w:rsidR="009004A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EE0ECD" w:rsidRPr="009004A9">
        <w:rPr>
          <w:rFonts w:ascii="Sylfaen" w:hAnsi="Sylfaen" w:cs="Times New Roman"/>
          <w:sz w:val="24"/>
          <w:szCs w:val="24"/>
          <w:lang w:val="hy-AM"/>
        </w:rPr>
        <w:t>Միաժամանակ, Կազմակերպությունում կրճատվել են նաև այլ հաստիքներ, այդ թվում՝ լաբորանտ-կարգավարի հաստիքը։</w:t>
      </w:r>
      <w:r w:rsidR="009004A9" w:rsidRPr="009004A9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C0792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Նիստում արձանագրվեց նաև, որ չնայած Կազմակերպության ֆինանսական միջոցների սղությանը, Կազմակերպության </w:t>
      </w:r>
      <w:r w:rsidR="009C0792" w:rsidRPr="009004A9">
        <w:rPr>
          <w:rStyle w:val="a"/>
          <w:rFonts w:ascii="Sylfaen" w:hAnsi="Sylfaen" w:cs="Times New Roman"/>
          <w:sz w:val="24"/>
          <w:szCs w:val="24"/>
          <w:lang w:val="hy-AM"/>
        </w:rPr>
        <w:lastRenderedPageBreak/>
        <w:t>շուրջօրյա անընդմեջ հսկողությունը պետք է շարունակել ապահովել։</w:t>
      </w:r>
    </w:p>
    <w:p w:rsidR="00360BFF" w:rsidRPr="009004A9" w:rsidRDefault="00C314E7" w:rsidP="00360BFF">
      <w:pPr>
        <w:pStyle w:val="1"/>
        <w:numPr>
          <w:ilvl w:val="0"/>
          <w:numId w:val="8"/>
        </w:numPr>
        <w:tabs>
          <w:tab w:val="left" w:pos="750"/>
        </w:tabs>
        <w:spacing w:line="360" w:lineRule="auto"/>
        <w:ind w:left="0" w:firstLine="0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Կազմակերպության</w:t>
      </w:r>
      <w:r w:rsidR="00E37500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տնօրենի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կողմից</w:t>
      </w:r>
      <w:r w:rsidR="009004A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FB1FF0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2025 թվականի  հուլիսի 15-ին </w:t>
      </w:r>
      <w:r w:rsidR="00E37500" w:rsidRPr="009004A9">
        <w:rPr>
          <w:rStyle w:val="a"/>
          <w:rFonts w:ascii="Sylfaen" w:hAnsi="Sylfaen" w:cs="Times New Roman"/>
          <w:sz w:val="24"/>
          <w:szCs w:val="24"/>
          <w:lang w:val="hy-AM"/>
        </w:rPr>
        <w:t>կազմակեպվել է աշխատաժողով, որ</w:t>
      </w:r>
      <w:r w:rsidR="00FB1FF0" w:rsidRPr="009004A9">
        <w:rPr>
          <w:rStyle w:val="a"/>
          <w:rFonts w:ascii="Sylfaen" w:hAnsi="Sylfaen" w:cs="Times New Roman"/>
          <w:sz w:val="24"/>
          <w:szCs w:val="24"/>
          <w:lang w:val="hy-AM"/>
        </w:rPr>
        <w:t>ին</w:t>
      </w:r>
      <w:r w:rsidR="00E37500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ներկա են գտնվել Կազմակերպության աշխատ</w:t>
      </w:r>
      <w:r w:rsidR="00DE6DC5" w:rsidRPr="009004A9">
        <w:rPr>
          <w:rStyle w:val="a"/>
          <w:rFonts w:ascii="Sylfaen" w:hAnsi="Sylfaen" w:cs="Times New Roman"/>
          <w:sz w:val="24"/>
          <w:szCs w:val="24"/>
          <w:lang w:val="hy-AM"/>
        </w:rPr>
        <w:t>ող</w:t>
      </w:r>
      <w:r w:rsidR="00E37500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ները, այդ թվում՝ </w:t>
      </w:r>
      <w:r w:rsidR="00FB1FF0" w:rsidRPr="009004A9">
        <w:rPr>
          <w:rStyle w:val="a"/>
          <w:rFonts w:ascii="Sylfaen" w:hAnsi="Sylfaen" w:cs="Times New Roman"/>
          <w:sz w:val="24"/>
          <w:szCs w:val="24"/>
          <w:lang w:val="hy-AM"/>
        </w:rPr>
        <w:t>Արամ Արամյան</w:t>
      </w:r>
      <w:r w:rsidR="00F60217" w:rsidRPr="009004A9">
        <w:rPr>
          <w:rStyle w:val="a"/>
          <w:rFonts w:ascii="Sylfaen" w:hAnsi="Sylfaen" w:cs="Times New Roman"/>
          <w:sz w:val="24"/>
          <w:szCs w:val="24"/>
          <w:lang w:val="hy-AM"/>
        </w:rPr>
        <w:t>ը</w:t>
      </w:r>
      <w:r w:rsidR="00C279FE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և մյուս </w:t>
      </w:r>
      <w:r w:rsidR="00BB5B93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3 </w:t>
      </w:r>
      <w:r w:rsidR="009004A9">
        <w:rPr>
          <w:rStyle w:val="a"/>
          <w:rFonts w:ascii="Sylfaen" w:hAnsi="Sylfaen" w:cs="Times New Roman"/>
          <w:sz w:val="24"/>
          <w:szCs w:val="24"/>
          <w:lang w:val="hy-AM"/>
        </w:rPr>
        <w:t>պա</w:t>
      </w:r>
      <w:r w:rsidR="009004A9" w:rsidRPr="009004A9">
        <w:rPr>
          <w:rStyle w:val="a"/>
          <w:rFonts w:ascii="Sylfaen" w:hAnsi="Sylfaen" w:cs="Times New Roman"/>
          <w:sz w:val="24"/>
          <w:szCs w:val="24"/>
          <w:lang w:val="hy-AM"/>
        </w:rPr>
        <w:t>հ</w:t>
      </w:r>
      <w:r w:rsidR="00BB5B93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ակները։ </w:t>
      </w:r>
      <w:r w:rsidR="00B56C56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Աշխատաժողովին ներկա</w:t>
      </w:r>
      <w:r w:rsidR="009004A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B56C56" w:rsidRPr="009004A9">
        <w:rPr>
          <w:rStyle w:val="a"/>
          <w:rFonts w:ascii="Sylfaen" w:hAnsi="Sylfaen" w:cs="Times New Roman"/>
          <w:sz w:val="24"/>
          <w:szCs w:val="24"/>
          <w:lang w:val="hy-AM"/>
        </w:rPr>
        <w:t>Կազմակերպության բոլոր 4 պահակներին</w:t>
      </w:r>
      <w:r w:rsidR="00F82712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տնօրենը </w:t>
      </w:r>
      <w:r w:rsidR="009004A9">
        <w:rPr>
          <w:rStyle w:val="a"/>
          <w:rFonts w:ascii="Sylfaen" w:hAnsi="Sylfaen" w:cs="Times New Roman"/>
          <w:sz w:val="24"/>
          <w:szCs w:val="24"/>
          <w:lang w:val="hy-AM"/>
        </w:rPr>
        <w:t>ներկայաց</w:t>
      </w:r>
      <w:r w:rsidR="009004A9" w:rsidRPr="009004A9">
        <w:rPr>
          <w:rStyle w:val="a"/>
          <w:rFonts w:ascii="Sylfaen" w:hAnsi="Sylfaen" w:cs="Times New Roman"/>
          <w:sz w:val="24"/>
          <w:szCs w:val="24"/>
          <w:lang w:val="hy-AM"/>
        </w:rPr>
        <w:t>ր</w:t>
      </w:r>
      <w:r w:rsidR="00B56C56" w:rsidRPr="009004A9">
        <w:rPr>
          <w:rStyle w:val="a"/>
          <w:rFonts w:ascii="Sylfaen" w:hAnsi="Sylfaen" w:cs="Times New Roman"/>
          <w:sz w:val="24"/>
          <w:szCs w:val="24"/>
          <w:lang w:val="hy-AM"/>
        </w:rPr>
        <w:t>ել է</w:t>
      </w:r>
      <w:r w:rsidR="006A318B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վերջինների</w:t>
      </w:r>
      <w:r w:rsidR="00A10F1F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ս անվամբ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2025 հու</w:t>
      </w:r>
      <w:r w:rsidR="0064020E" w:rsidRPr="009004A9">
        <w:rPr>
          <w:rStyle w:val="a"/>
          <w:rFonts w:ascii="Sylfaen" w:hAnsi="Sylfaen" w:cs="Times New Roman"/>
          <w:sz w:val="24"/>
          <w:szCs w:val="24"/>
          <w:lang w:val="hy-AM"/>
        </w:rPr>
        <w:t>լ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իսի </w:t>
      </w:r>
      <w:r w:rsidR="006A318B" w:rsidRPr="009004A9">
        <w:rPr>
          <w:rStyle w:val="a"/>
          <w:rFonts w:ascii="Sylfaen" w:hAnsi="Sylfaen" w:cs="Times New Roman"/>
          <w:sz w:val="24"/>
          <w:szCs w:val="24"/>
          <w:lang w:val="hy-AM"/>
        </w:rPr>
        <w:t>15</w:t>
      </w:r>
      <w:r w:rsidR="009004A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6A318B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ամսաթվի </w:t>
      </w:r>
      <w:r w:rsidR="008A0A5C" w:rsidRPr="009004A9">
        <w:rPr>
          <w:rStyle w:val="a"/>
          <w:rFonts w:ascii="Sylfaen" w:hAnsi="Sylfaen" w:cs="Times New Roman"/>
          <w:sz w:val="24"/>
          <w:szCs w:val="24"/>
          <w:lang w:val="hy-AM"/>
        </w:rPr>
        <w:t>ն</w:t>
      </w:r>
      <w:r w:rsidR="006A318B" w:rsidRPr="009004A9">
        <w:rPr>
          <w:rStyle w:val="a"/>
          <w:rFonts w:ascii="Sylfaen" w:hAnsi="Sylfaen" w:cs="Times New Roman"/>
          <w:sz w:val="24"/>
          <w:szCs w:val="24"/>
          <w:lang w:val="hy-AM"/>
        </w:rPr>
        <w:t>շումով</w:t>
      </w:r>
      <w:r w:rsidR="001A7823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կազմված առանձին </w:t>
      </w:r>
      <w:r w:rsidR="006A318B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գրավոր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ծանուց</w:t>
      </w:r>
      <w:r w:rsidR="005474D1" w:rsidRPr="009004A9">
        <w:rPr>
          <w:rStyle w:val="a"/>
          <w:rFonts w:ascii="Sylfaen" w:hAnsi="Sylfaen" w:cs="Times New Roman"/>
          <w:sz w:val="24"/>
          <w:szCs w:val="24"/>
          <w:lang w:val="hy-AM"/>
        </w:rPr>
        <w:t>ագրերը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, որ</w:t>
      </w:r>
      <w:r w:rsidR="005C5074" w:rsidRPr="009004A9">
        <w:rPr>
          <w:rStyle w:val="a"/>
          <w:rFonts w:ascii="Sylfaen" w:hAnsi="Sylfaen" w:cs="Times New Roman"/>
          <w:sz w:val="24"/>
          <w:szCs w:val="24"/>
          <w:lang w:val="hy-AM"/>
        </w:rPr>
        <w:t>ոնցում</w:t>
      </w:r>
      <w:r w:rsidR="009004A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FE198A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նշված է, </w:t>
      </w:r>
      <w:r w:rsidR="00EF42A8" w:rsidRPr="009004A9">
        <w:rPr>
          <w:rStyle w:val="a"/>
          <w:rFonts w:ascii="Sylfaen" w:hAnsi="Sylfaen" w:cs="Times New Roman"/>
          <w:sz w:val="24"/>
          <w:szCs w:val="24"/>
          <w:lang w:val="hy-AM"/>
        </w:rPr>
        <w:t>որ</w:t>
      </w:r>
      <w:r w:rsidR="009004A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036F3C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նույն օրը կայանալիք </w:t>
      </w:r>
      <w:r w:rsidR="004E4A27" w:rsidRPr="009004A9">
        <w:rPr>
          <w:rStyle w:val="a"/>
          <w:rFonts w:ascii="Sylfaen" w:hAnsi="Sylfaen" w:cs="Times New Roman"/>
          <w:sz w:val="24"/>
          <w:szCs w:val="24"/>
          <w:lang w:val="hy-AM"/>
        </w:rPr>
        <w:t>Կառավարման խո</w:t>
      </w:r>
      <w:r w:rsidR="000B3C1B" w:rsidRPr="009004A9">
        <w:rPr>
          <w:rStyle w:val="a"/>
          <w:rFonts w:ascii="Sylfaen" w:hAnsi="Sylfaen" w:cs="Times New Roman"/>
          <w:sz w:val="24"/>
          <w:szCs w:val="24"/>
          <w:lang w:val="hy-AM"/>
        </w:rPr>
        <w:t>րհր</w:t>
      </w:r>
      <w:r w:rsidR="004E4A27" w:rsidRPr="009004A9">
        <w:rPr>
          <w:rStyle w:val="a"/>
          <w:rFonts w:ascii="Sylfaen" w:hAnsi="Sylfaen" w:cs="Times New Roman"/>
          <w:sz w:val="24"/>
          <w:szCs w:val="24"/>
          <w:lang w:val="hy-AM"/>
        </w:rPr>
        <w:t>դի նիստի</w:t>
      </w:r>
      <w:r w:rsidR="007F43B7" w:rsidRPr="007F43B7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4E4A27" w:rsidRPr="009004A9">
        <w:rPr>
          <w:rStyle w:val="a"/>
          <w:rFonts w:ascii="Sylfaen" w:hAnsi="Sylfaen" w:cs="Times New Roman"/>
          <w:sz w:val="24"/>
          <w:szCs w:val="24"/>
          <w:lang w:val="hy-AM"/>
        </w:rPr>
        <w:t>օրակարգու</w:t>
      </w:r>
      <w:r w:rsidR="000B3C1B" w:rsidRPr="009004A9">
        <w:rPr>
          <w:rStyle w:val="a"/>
          <w:rFonts w:ascii="Sylfaen" w:hAnsi="Sylfaen" w:cs="Times New Roman"/>
          <w:sz w:val="24"/>
          <w:szCs w:val="24"/>
          <w:lang w:val="hy-AM"/>
        </w:rPr>
        <w:t>մ</w:t>
      </w:r>
      <w:r w:rsidR="007F43B7" w:rsidRPr="007F43B7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0B3C1B" w:rsidRPr="009004A9">
        <w:rPr>
          <w:rStyle w:val="a"/>
          <w:rFonts w:ascii="Sylfaen" w:hAnsi="Sylfaen" w:cs="Times New Roman"/>
          <w:sz w:val="24"/>
          <w:szCs w:val="24"/>
          <w:lang w:val="hy-AM"/>
        </w:rPr>
        <w:t>ընդգրկված</w:t>
      </w:r>
      <w:r w:rsidR="007F43B7" w:rsidRPr="007F43B7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0B3C1B" w:rsidRPr="009004A9">
        <w:rPr>
          <w:rStyle w:val="a"/>
          <w:rFonts w:ascii="Sylfaen" w:hAnsi="Sylfaen" w:cs="Times New Roman"/>
          <w:sz w:val="24"/>
          <w:szCs w:val="24"/>
          <w:lang w:val="hy-AM"/>
        </w:rPr>
        <w:t>է</w:t>
      </w:r>
      <w:r w:rsidR="007F43B7" w:rsidRPr="007F43B7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1F5B85" w:rsidRPr="009004A9">
        <w:rPr>
          <w:rFonts w:ascii="Sylfaen" w:hAnsi="Sylfaen" w:cs="Times New Roman"/>
          <w:color w:val="000000"/>
          <w:sz w:val="24"/>
          <w:szCs w:val="24"/>
          <w:shd w:val="clear" w:color="auto" w:fill="FFFFFF"/>
          <w:lang w:val="hy-AM"/>
        </w:rPr>
        <w:t xml:space="preserve">Կազմակերպության անվտանգության ապահովումը մասնավոր պահնորդական ծառայությանը վերապահելու, </w:t>
      </w:r>
      <w:r w:rsidR="001F5B85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պահակների </w:t>
      </w:r>
      <w:r w:rsidR="00051956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հաստիքների </w:t>
      </w:r>
      <w:r w:rsidR="001F5B85" w:rsidRPr="009004A9">
        <w:rPr>
          <w:rStyle w:val="a"/>
          <w:rFonts w:ascii="Sylfaen" w:hAnsi="Sylfaen" w:cs="Times New Roman"/>
          <w:sz w:val="24"/>
          <w:szCs w:val="24"/>
          <w:lang w:val="hy-AM"/>
        </w:rPr>
        <w:t>կրճատման</w:t>
      </w:r>
      <w:r w:rsidR="00982F99" w:rsidRPr="009004A9">
        <w:rPr>
          <w:rFonts w:ascii="Sylfaen" w:hAnsi="Sylfaen" w:cs="Times New Roman"/>
          <w:color w:val="000000"/>
          <w:sz w:val="24"/>
          <w:szCs w:val="24"/>
          <w:shd w:val="clear" w:color="auto" w:fill="FFFFFF"/>
          <w:lang w:val="hy-AM"/>
        </w:rPr>
        <w:t xml:space="preserve"> հարցերը։ </w:t>
      </w:r>
      <w:r w:rsidR="00FE198A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Նշված է նաև, որ սույն</w:t>
      </w:r>
      <w:r w:rsidR="00051956" w:rsidRPr="009004A9">
        <w:rPr>
          <w:rStyle w:val="a"/>
          <w:rFonts w:ascii="Sylfaen" w:hAnsi="Sylfaen" w:cs="Times New Roman"/>
          <w:sz w:val="24"/>
          <w:szCs w:val="24"/>
          <w:lang w:val="hy-AM"/>
        </w:rPr>
        <w:t>ով</w:t>
      </w:r>
      <w:r w:rsidR="00186D21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պահակները </w:t>
      </w:r>
      <w:r w:rsidR="00AB3D9F" w:rsidRPr="009004A9">
        <w:rPr>
          <w:rStyle w:val="a"/>
          <w:rFonts w:ascii="Sylfaen" w:hAnsi="Sylfaen" w:cs="Times New Roman"/>
          <w:sz w:val="24"/>
          <w:szCs w:val="24"/>
          <w:lang w:val="hy-AM"/>
        </w:rPr>
        <w:t>ծան</w:t>
      </w:r>
      <w:r w:rsidR="00FE198A" w:rsidRPr="009004A9">
        <w:rPr>
          <w:rStyle w:val="a"/>
          <w:rFonts w:ascii="Sylfaen" w:hAnsi="Sylfaen" w:cs="Times New Roman"/>
          <w:sz w:val="24"/>
          <w:szCs w:val="24"/>
          <w:lang w:val="hy-AM"/>
        </w:rPr>
        <w:t>ու</w:t>
      </w:r>
      <w:r w:rsidR="00AB3D9F" w:rsidRPr="009004A9">
        <w:rPr>
          <w:rStyle w:val="a"/>
          <w:rFonts w:ascii="Sylfaen" w:hAnsi="Sylfaen" w:cs="Times New Roman"/>
          <w:sz w:val="24"/>
          <w:szCs w:val="24"/>
          <w:lang w:val="hy-AM"/>
        </w:rPr>
        <w:t>ցվում</w:t>
      </w:r>
      <w:r w:rsidR="007F43B7" w:rsidRPr="007F43B7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186D21" w:rsidRPr="009004A9">
        <w:rPr>
          <w:rStyle w:val="a"/>
          <w:rFonts w:ascii="Sylfaen" w:hAnsi="Sylfaen" w:cs="Times New Roman"/>
          <w:sz w:val="24"/>
          <w:szCs w:val="24"/>
          <w:lang w:val="hy-AM"/>
        </w:rPr>
        <w:t>են</w:t>
      </w:r>
      <w:r w:rsidR="007F43B7" w:rsidRPr="007F43B7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186D21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ՀՀ </w:t>
      </w:r>
      <w:r w:rsidR="00AB3D9F" w:rsidRPr="009004A9">
        <w:rPr>
          <w:rStyle w:val="a"/>
          <w:rFonts w:ascii="Sylfaen" w:hAnsi="Sylfaen" w:cs="Times New Roman"/>
          <w:sz w:val="24"/>
          <w:szCs w:val="24"/>
          <w:lang w:val="hy-AM"/>
        </w:rPr>
        <w:t>աշխատանքային</w:t>
      </w:r>
      <w:r w:rsidR="007F43B7" w:rsidRPr="007F43B7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AB3D9F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օրենսգրքի 113-րդ հոդվածի 1-ին մասի 2-րդ կետի հիմքով</w:t>
      </w:r>
      <w:r w:rsidR="00714877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Կազմակերպության հետ կնքված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աշխատանքային պայմանագր</w:t>
      </w:r>
      <w:r w:rsidR="008C3D0F" w:rsidRPr="009004A9">
        <w:rPr>
          <w:rStyle w:val="a"/>
          <w:rFonts w:ascii="Sylfaen" w:hAnsi="Sylfaen" w:cs="Times New Roman"/>
          <w:sz w:val="24"/>
          <w:szCs w:val="24"/>
          <w:lang w:val="hy-AM"/>
        </w:rPr>
        <w:t>եր</w:t>
      </w:r>
      <w:r w:rsidR="00EB3D8B" w:rsidRPr="009004A9">
        <w:rPr>
          <w:rStyle w:val="a"/>
          <w:rFonts w:ascii="Sylfaen" w:hAnsi="Sylfaen" w:cs="Times New Roman"/>
          <w:sz w:val="24"/>
          <w:szCs w:val="24"/>
          <w:lang w:val="hy-AM"/>
        </w:rPr>
        <w:t>ը</w:t>
      </w:r>
      <w:r w:rsidR="0073325E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2025 թվականի սեպտեմբերի 1-ի</w:t>
      </w:r>
      <w:r w:rsidR="004F0743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ց </w:t>
      </w:r>
      <w:r w:rsidR="007F43B7">
        <w:rPr>
          <w:rStyle w:val="a"/>
          <w:rFonts w:ascii="Sylfaen" w:hAnsi="Sylfaen" w:cs="Times New Roman"/>
          <w:sz w:val="24"/>
          <w:szCs w:val="24"/>
          <w:lang w:val="hy-AM"/>
        </w:rPr>
        <w:t>լուծ</w:t>
      </w:r>
      <w:r w:rsidR="007F43B7" w:rsidRPr="007F43B7">
        <w:rPr>
          <w:rStyle w:val="a"/>
          <w:rFonts w:ascii="Sylfaen" w:hAnsi="Sylfaen" w:cs="Times New Roman"/>
          <w:sz w:val="24"/>
          <w:szCs w:val="24"/>
          <w:lang w:val="hy-AM"/>
        </w:rPr>
        <w:t>վ</w:t>
      </w:r>
      <w:r w:rsidR="004F0743" w:rsidRPr="009004A9">
        <w:rPr>
          <w:rStyle w:val="a"/>
          <w:rFonts w:ascii="Sylfaen" w:hAnsi="Sylfaen" w:cs="Times New Roman"/>
          <w:sz w:val="24"/>
          <w:szCs w:val="24"/>
          <w:lang w:val="hy-AM"/>
        </w:rPr>
        <w:t>ելու հնարավորության մասին</w:t>
      </w:r>
      <w:r w:rsidR="00DE11FE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։ </w:t>
      </w:r>
      <w:r w:rsidR="00EF1032" w:rsidRPr="009004A9">
        <w:rPr>
          <w:rStyle w:val="a"/>
          <w:rFonts w:ascii="Sylfaen" w:hAnsi="Sylfaen" w:cs="Times New Roman"/>
          <w:sz w:val="24"/>
          <w:szCs w:val="24"/>
          <w:lang w:val="hy-AM"/>
        </w:rPr>
        <w:t>Ծ</w:t>
      </w:r>
      <w:r w:rsidR="00230887" w:rsidRPr="009004A9">
        <w:rPr>
          <w:rStyle w:val="a"/>
          <w:rFonts w:ascii="Sylfaen" w:hAnsi="Sylfaen" w:cs="Times New Roman"/>
          <w:sz w:val="24"/>
          <w:szCs w:val="24"/>
          <w:lang w:val="hy-AM"/>
        </w:rPr>
        <w:t>անո</w:t>
      </w:r>
      <w:r w:rsidR="00CA4EEE" w:rsidRPr="009004A9">
        <w:rPr>
          <w:rStyle w:val="a"/>
          <w:rFonts w:ascii="Sylfaen" w:hAnsi="Sylfaen" w:cs="Times New Roman"/>
          <w:sz w:val="24"/>
          <w:szCs w:val="24"/>
          <w:lang w:val="hy-AM"/>
        </w:rPr>
        <w:t>ւ</w:t>
      </w:r>
      <w:r w:rsidR="00230887" w:rsidRPr="009004A9">
        <w:rPr>
          <w:rStyle w:val="a"/>
          <w:rFonts w:ascii="Sylfaen" w:hAnsi="Sylfaen" w:cs="Times New Roman"/>
          <w:sz w:val="24"/>
          <w:szCs w:val="24"/>
          <w:lang w:val="hy-AM"/>
        </w:rPr>
        <w:t>ցագրերում նշված է նա</w:t>
      </w:r>
      <w:r w:rsidR="00CA4EEE" w:rsidRPr="009004A9">
        <w:rPr>
          <w:rStyle w:val="a"/>
          <w:rFonts w:ascii="Sylfaen" w:hAnsi="Sylfaen" w:cs="Times New Roman"/>
          <w:sz w:val="24"/>
          <w:szCs w:val="24"/>
          <w:lang w:val="hy-AM"/>
        </w:rPr>
        <w:t>և</w:t>
      </w:r>
      <w:r w:rsidR="00230887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այն մասին, որ </w:t>
      </w:r>
      <w:r w:rsidR="00EF42A8" w:rsidRPr="009004A9">
        <w:rPr>
          <w:rStyle w:val="a"/>
          <w:rFonts w:ascii="Sylfaen" w:hAnsi="Sylfaen" w:cs="Times New Roman"/>
          <w:sz w:val="24"/>
          <w:szCs w:val="24"/>
          <w:lang w:val="hy-AM"/>
        </w:rPr>
        <w:t>Կազմա</w:t>
      </w:r>
      <w:r w:rsidR="00DB35E8" w:rsidRPr="009004A9">
        <w:rPr>
          <w:rStyle w:val="a"/>
          <w:rFonts w:ascii="Sylfaen" w:hAnsi="Sylfaen" w:cs="Times New Roman"/>
          <w:sz w:val="24"/>
          <w:szCs w:val="24"/>
          <w:lang w:val="hy-AM"/>
        </w:rPr>
        <w:t>կ</w:t>
      </w:r>
      <w:r w:rsidR="00EF42A8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երպությունում </w:t>
      </w:r>
      <w:r w:rsidR="005D09C8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բացակայում է </w:t>
      </w:r>
      <w:r w:rsidR="00CA4EEE" w:rsidRPr="009004A9">
        <w:rPr>
          <w:rStyle w:val="a"/>
          <w:rFonts w:ascii="Sylfaen" w:hAnsi="Sylfaen" w:cs="Times New Roman"/>
          <w:sz w:val="24"/>
          <w:szCs w:val="24"/>
          <w:lang w:val="hy-AM"/>
        </w:rPr>
        <w:t>այլ աշխատանք</w:t>
      </w:r>
      <w:r w:rsidR="00DE6DC5" w:rsidRPr="009004A9">
        <w:rPr>
          <w:rStyle w:val="a"/>
          <w:rFonts w:ascii="Sylfaen" w:hAnsi="Sylfaen" w:cs="Times New Roman"/>
          <w:sz w:val="24"/>
          <w:szCs w:val="24"/>
          <w:lang w:val="hy-AM"/>
        </w:rPr>
        <w:t>ներ</w:t>
      </w:r>
      <w:r w:rsidR="00CA4EEE" w:rsidRPr="009004A9">
        <w:rPr>
          <w:rStyle w:val="a"/>
          <w:rFonts w:ascii="Sylfaen" w:hAnsi="Sylfaen" w:cs="Times New Roman"/>
          <w:sz w:val="24"/>
          <w:szCs w:val="24"/>
          <w:lang w:val="hy-AM"/>
        </w:rPr>
        <w:t>ի ներգրավման հնարավորությու</w:t>
      </w:r>
      <w:r w:rsidR="00DE6DC5" w:rsidRPr="009004A9">
        <w:rPr>
          <w:rStyle w:val="a"/>
          <w:rFonts w:ascii="Sylfaen" w:hAnsi="Sylfaen" w:cs="Times New Roman"/>
          <w:sz w:val="24"/>
          <w:szCs w:val="24"/>
          <w:lang w:val="hy-AM"/>
        </w:rPr>
        <w:t>նը։</w:t>
      </w:r>
    </w:p>
    <w:p w:rsidR="00360BFF" w:rsidRPr="009004A9" w:rsidRDefault="00EF1032" w:rsidP="00360BFF">
      <w:pPr>
        <w:pStyle w:val="1"/>
        <w:numPr>
          <w:ilvl w:val="0"/>
          <w:numId w:val="8"/>
        </w:numPr>
        <w:tabs>
          <w:tab w:val="left" w:pos="750"/>
        </w:tabs>
        <w:spacing w:line="360" w:lineRule="auto"/>
        <w:ind w:left="0" w:firstLine="0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Կազմակերպության տնօրենի կողմից աշխատաժողովի</w:t>
      </w:r>
      <w:r w:rsidR="007F43B7" w:rsidRPr="007F43B7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ընթացքում </w:t>
      </w:r>
      <w:r w:rsidR="008A11AF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պահակներին </w:t>
      </w:r>
      <w:r w:rsidR="009B6232" w:rsidRPr="009004A9">
        <w:rPr>
          <w:rStyle w:val="a"/>
          <w:rFonts w:ascii="Sylfaen" w:hAnsi="Sylfaen" w:cs="Times New Roman"/>
          <w:sz w:val="24"/>
          <w:szCs w:val="24"/>
          <w:lang w:val="hy-AM"/>
        </w:rPr>
        <w:t>ներկայացվել է ծ</w:t>
      </w:r>
      <w:r w:rsidR="000E38EA" w:rsidRPr="009004A9">
        <w:rPr>
          <w:rStyle w:val="a"/>
          <w:rFonts w:ascii="Sylfaen" w:hAnsi="Sylfaen" w:cs="Times New Roman"/>
          <w:sz w:val="24"/>
          <w:szCs w:val="24"/>
          <w:lang w:val="hy-AM"/>
        </w:rPr>
        <w:t>անուցագր</w:t>
      </w:r>
      <w:r w:rsidR="00A77DAB" w:rsidRPr="009004A9">
        <w:rPr>
          <w:rStyle w:val="a"/>
          <w:rFonts w:ascii="Sylfaen" w:hAnsi="Sylfaen" w:cs="Times New Roman"/>
          <w:sz w:val="24"/>
          <w:szCs w:val="24"/>
          <w:lang w:val="hy-AM"/>
        </w:rPr>
        <w:t>ի ամբողջ</w:t>
      </w:r>
      <w:r w:rsidR="007F43B7" w:rsidRPr="007F43B7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0E38EA" w:rsidRPr="009004A9">
        <w:rPr>
          <w:rStyle w:val="a"/>
          <w:rFonts w:ascii="Sylfaen" w:hAnsi="Sylfaen" w:cs="Times New Roman"/>
          <w:sz w:val="24"/>
          <w:szCs w:val="24"/>
          <w:lang w:val="hy-AM"/>
        </w:rPr>
        <w:t>բովանդակությունը</w:t>
      </w:r>
      <w:r w:rsidR="00364BE1" w:rsidRPr="009004A9">
        <w:rPr>
          <w:rStyle w:val="a"/>
          <w:rFonts w:ascii="Sylfaen" w:hAnsi="Sylfaen" w:cs="Times New Roman"/>
          <w:sz w:val="24"/>
          <w:szCs w:val="24"/>
          <w:lang w:val="hy-AM"/>
        </w:rPr>
        <w:t>։</w:t>
      </w:r>
    </w:p>
    <w:p w:rsidR="00360BFF" w:rsidRPr="009004A9" w:rsidRDefault="000E38EA" w:rsidP="00360BFF">
      <w:pPr>
        <w:pStyle w:val="1"/>
        <w:numPr>
          <w:ilvl w:val="0"/>
          <w:numId w:val="8"/>
        </w:numPr>
        <w:tabs>
          <w:tab w:val="left" w:pos="750"/>
        </w:tabs>
        <w:spacing w:line="360" w:lineRule="auto"/>
        <w:ind w:left="0" w:firstLine="0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Աշխատաժողովին ներկա 3 պահակները առձեռն ստորագրությամբ  ստացել են ծանուց</w:t>
      </w:r>
      <w:r w:rsidR="009B6232" w:rsidRPr="009004A9">
        <w:rPr>
          <w:rStyle w:val="a"/>
          <w:rFonts w:ascii="Sylfaen" w:hAnsi="Sylfaen" w:cs="Times New Roman"/>
          <w:sz w:val="24"/>
          <w:szCs w:val="24"/>
          <w:lang w:val="hy-AM"/>
        </w:rPr>
        <w:t>ագրեր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ը, իսկ Արամ Արամյանը հրաժարվել է ստանալ իր անվամբ կազմված ծան</w:t>
      </w:r>
      <w:r w:rsidR="009B6232" w:rsidRPr="009004A9">
        <w:rPr>
          <w:rStyle w:val="a"/>
          <w:rFonts w:ascii="Sylfaen" w:hAnsi="Sylfaen" w:cs="Times New Roman"/>
          <w:sz w:val="24"/>
          <w:szCs w:val="24"/>
          <w:lang w:val="hy-AM"/>
        </w:rPr>
        <w:t>ուցագիրը</w:t>
      </w:r>
      <w:r w:rsidR="007144A0" w:rsidRPr="009004A9">
        <w:rPr>
          <w:rStyle w:val="a"/>
          <w:rFonts w:ascii="Sylfaen" w:hAnsi="Sylfaen" w:cs="Times New Roman"/>
          <w:sz w:val="24"/>
          <w:szCs w:val="24"/>
          <w:lang w:val="hy-AM"/>
        </w:rPr>
        <w:t>։</w:t>
      </w:r>
    </w:p>
    <w:p w:rsidR="00360BFF" w:rsidRPr="009004A9" w:rsidRDefault="004614B1" w:rsidP="00360BFF">
      <w:pPr>
        <w:pStyle w:val="1"/>
        <w:numPr>
          <w:ilvl w:val="0"/>
          <w:numId w:val="8"/>
        </w:numPr>
        <w:tabs>
          <w:tab w:val="left" w:pos="750"/>
        </w:tabs>
        <w:spacing w:line="360" w:lineRule="auto"/>
        <w:ind w:left="0" w:firstLine="0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Կազմակերպությունում Արամ  Արամանի  համար վարվող անձնական գործում առկա է վերջինիս կողմից ձեռագիր լրացված ինքնակենսագրակա</w:t>
      </w:r>
      <w:r w:rsidR="007C665E" w:rsidRPr="009004A9">
        <w:rPr>
          <w:rStyle w:val="a"/>
          <w:rFonts w:ascii="Sylfaen" w:hAnsi="Sylfaen" w:cs="Times New Roman"/>
          <w:sz w:val="24"/>
          <w:szCs w:val="24"/>
          <w:lang w:val="hy-AM"/>
        </w:rPr>
        <w:t>ն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թերթիկ, որում նշված է, որ ունի </w:t>
      </w:r>
      <w:r w:rsidR="009B6232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միջնակարգ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կրթություն</w:t>
      </w:r>
      <w:r w:rsidR="00A74379" w:rsidRPr="009004A9">
        <w:rPr>
          <w:rStyle w:val="a"/>
          <w:rFonts w:ascii="Sylfaen" w:hAnsi="Sylfaen" w:cs="Times New Roman"/>
          <w:sz w:val="24"/>
          <w:szCs w:val="24"/>
          <w:lang w:val="hy-AM"/>
        </w:rPr>
        <w:t>, էլ</w:t>
      </w:r>
      <w:r w:rsidR="006F13B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եկտրոնային </w:t>
      </w:r>
      <w:r w:rsidR="00A7437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փոստի</w:t>
      </w:r>
      <w:r w:rsidR="00850A51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հասե</w:t>
      </w:r>
      <w:r w:rsidR="006F13B9" w:rsidRPr="009004A9">
        <w:rPr>
          <w:rStyle w:val="a"/>
          <w:rFonts w:ascii="Sylfaen" w:hAnsi="Sylfaen" w:cs="Times New Roman"/>
          <w:sz w:val="24"/>
          <w:szCs w:val="24"/>
          <w:lang w:val="hy-AM"/>
        </w:rPr>
        <w:t>ցեի</w:t>
      </w:r>
      <w:r w:rsidR="00CC0445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ն վերաբերող </w:t>
      </w:r>
      <w:r w:rsidR="00850A51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տողը լրացված չէ։</w:t>
      </w:r>
    </w:p>
    <w:p w:rsidR="00360BFF" w:rsidRPr="009004A9" w:rsidRDefault="009B6232" w:rsidP="00360BFF">
      <w:pPr>
        <w:pStyle w:val="1"/>
        <w:numPr>
          <w:ilvl w:val="0"/>
          <w:numId w:val="8"/>
        </w:numPr>
        <w:tabs>
          <w:tab w:val="left" w:pos="750"/>
        </w:tabs>
        <w:spacing w:line="360" w:lineRule="auto"/>
        <w:ind w:left="0" w:firstLine="0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2025  թվականի</w:t>
      </w:r>
      <w:r w:rsidR="0013548E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հուլիսի 15-ի և</w:t>
      </w:r>
      <w:r w:rsidR="007F43B7" w:rsidRPr="007F43B7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4F0743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օգոստոսի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1-ի  </w:t>
      </w:r>
      <w:r w:rsidR="0034321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դրությամբ 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Կամա</w:t>
      </w:r>
      <w:r w:rsidR="00556345" w:rsidRPr="009004A9">
        <w:rPr>
          <w:rStyle w:val="a"/>
          <w:rFonts w:ascii="Sylfaen" w:hAnsi="Sylfaen" w:cs="Times New Roman"/>
          <w:sz w:val="24"/>
          <w:szCs w:val="24"/>
          <w:lang w:val="hy-AM"/>
        </w:rPr>
        <w:t>կ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երպության գործող </w:t>
      </w:r>
      <w:r w:rsidR="00A15664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հաստիքացուցակում առկա են թվով 4</w:t>
      </w:r>
      <w:r w:rsidR="00032E5F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5 </w:t>
      </w:r>
      <w:r w:rsidR="00A15664" w:rsidRPr="009004A9">
        <w:rPr>
          <w:rStyle w:val="a"/>
          <w:rFonts w:ascii="Sylfaen" w:hAnsi="Sylfaen" w:cs="Times New Roman"/>
          <w:sz w:val="24"/>
          <w:szCs w:val="24"/>
          <w:lang w:val="hy-AM"/>
        </w:rPr>
        <w:t>հաստիքներ</w:t>
      </w:r>
      <w:r w:rsidR="00162DCC" w:rsidRPr="009004A9">
        <w:rPr>
          <w:rStyle w:val="a"/>
          <w:rFonts w:ascii="Sylfaen" w:hAnsi="Sylfaen" w:cs="Times New Roman"/>
          <w:sz w:val="24"/>
          <w:szCs w:val="24"/>
          <w:lang w:val="hy-AM"/>
        </w:rPr>
        <w:t>, որոնցից 43-ը, այդ թվում՝  Կազմակերպության 4 պահակի հաստիքները զբաղեցված են եղել։  Թ</w:t>
      </w:r>
      <w:r w:rsidR="00A15664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ափուր </w:t>
      </w:r>
      <w:r w:rsidR="00A15664" w:rsidRPr="009004A9">
        <w:rPr>
          <w:rStyle w:val="a"/>
          <w:rFonts w:ascii="Sylfaen" w:hAnsi="Sylfaen" w:cs="Times New Roman"/>
          <w:sz w:val="24"/>
          <w:szCs w:val="24"/>
          <w:lang w:val="hy-AM"/>
        </w:rPr>
        <w:lastRenderedPageBreak/>
        <w:t xml:space="preserve">են եղել միայն հոգեբանի, ուսումնական աշխատանքների գծով բաժնի </w:t>
      </w:r>
      <w:r w:rsidR="00197D14" w:rsidRPr="009004A9">
        <w:rPr>
          <w:rStyle w:val="a"/>
          <w:rFonts w:ascii="Sylfaen" w:hAnsi="Sylfaen" w:cs="Times New Roman"/>
          <w:sz w:val="24"/>
          <w:szCs w:val="24"/>
          <w:lang w:val="hy-AM"/>
        </w:rPr>
        <w:t>ղեկավարի</w:t>
      </w:r>
      <w:r w:rsidR="00A15664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հաստիքները</w:t>
      </w:r>
      <w:r w:rsidR="00162DCC" w:rsidRPr="009004A9">
        <w:rPr>
          <w:rStyle w:val="a"/>
          <w:rFonts w:ascii="Sylfaen" w:hAnsi="Sylfaen" w:cs="Times New Roman"/>
          <w:sz w:val="24"/>
          <w:szCs w:val="24"/>
          <w:lang w:val="hy-AM"/>
        </w:rPr>
        <w:t>։</w:t>
      </w:r>
    </w:p>
    <w:p w:rsidR="00360BFF" w:rsidRPr="009004A9" w:rsidRDefault="004F0743" w:rsidP="00360BFF">
      <w:pPr>
        <w:pStyle w:val="1"/>
        <w:numPr>
          <w:ilvl w:val="0"/>
          <w:numId w:val="8"/>
        </w:numPr>
        <w:tabs>
          <w:tab w:val="left" w:pos="750"/>
        </w:tabs>
        <w:spacing w:line="360" w:lineRule="auto"/>
        <w:ind w:left="0" w:firstLine="0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Կազմակերպության տնօրենը 2025 թվականի  օգոստոսի 1-ին Կառավարման խորհրդի նիստից հետո հանձնարարել է Կազմակերպության կա</w:t>
      </w:r>
      <w:r w:rsidR="003620EF" w:rsidRPr="009004A9">
        <w:rPr>
          <w:rStyle w:val="a"/>
          <w:rFonts w:ascii="Sylfaen" w:hAnsi="Sylfaen" w:cs="Times New Roman"/>
          <w:sz w:val="24"/>
          <w:szCs w:val="24"/>
          <w:lang w:val="hy-AM"/>
        </w:rPr>
        <w:t>դ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րերի գծով պատասխանատու աշխատողին Արամ Արամյանին </w:t>
      </w:r>
      <w:r w:rsidR="00DF3232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կրկին ներկ</w:t>
      </w:r>
      <w:r w:rsidR="00CC0445" w:rsidRPr="009004A9">
        <w:rPr>
          <w:rStyle w:val="a"/>
          <w:rFonts w:ascii="Sylfaen" w:hAnsi="Sylfaen" w:cs="Times New Roman"/>
          <w:sz w:val="24"/>
          <w:szCs w:val="24"/>
          <w:lang w:val="hy-AM"/>
        </w:rPr>
        <w:t>ա</w:t>
      </w:r>
      <w:r w:rsidR="00DF3232" w:rsidRPr="009004A9">
        <w:rPr>
          <w:rStyle w:val="a"/>
          <w:rFonts w:ascii="Sylfaen" w:hAnsi="Sylfaen" w:cs="Times New Roman"/>
          <w:sz w:val="24"/>
          <w:szCs w:val="24"/>
          <w:lang w:val="hy-AM"/>
        </w:rPr>
        <w:t>յացնել ծանուցագ</w:t>
      </w:r>
      <w:r w:rsidR="00CC0445" w:rsidRPr="009004A9">
        <w:rPr>
          <w:rStyle w:val="a"/>
          <w:rFonts w:ascii="Sylfaen" w:hAnsi="Sylfaen" w:cs="Times New Roman"/>
          <w:sz w:val="24"/>
          <w:szCs w:val="24"/>
          <w:lang w:val="hy-AM"/>
        </w:rPr>
        <w:t>ի</w:t>
      </w:r>
      <w:r w:rsidR="00DF3232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ր։  Կազմակերպության տվյալ աշխատակիցը  նույն օրը </w:t>
      </w:r>
      <w:r w:rsidR="00BC7DD5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Կազմակերպությունում Արամ Արամյ</w:t>
      </w:r>
      <w:r w:rsidR="00CA1EFC" w:rsidRPr="009004A9">
        <w:rPr>
          <w:rStyle w:val="a"/>
          <w:rFonts w:ascii="Sylfaen" w:hAnsi="Sylfaen" w:cs="Times New Roman"/>
          <w:sz w:val="24"/>
          <w:szCs w:val="24"/>
          <w:lang w:val="hy-AM"/>
        </w:rPr>
        <w:t>ա</w:t>
      </w:r>
      <w:r w:rsidR="00BC7DD5" w:rsidRPr="009004A9">
        <w:rPr>
          <w:rStyle w:val="a"/>
          <w:rFonts w:ascii="Sylfaen" w:hAnsi="Sylfaen" w:cs="Times New Roman"/>
          <w:sz w:val="24"/>
          <w:szCs w:val="24"/>
          <w:lang w:val="hy-AM"/>
        </w:rPr>
        <w:t>նին կրկին նեկայացրել է  2025 թվականի հուլիսի 15-ին կազմված ծանուցագիրը</w:t>
      </w:r>
      <w:r w:rsidR="003620EF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, սակայն վերջինս  հրաժարվել է </w:t>
      </w:r>
      <w:r w:rsidR="00CA1EFC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այն </w:t>
      </w:r>
      <w:r w:rsidR="003620EF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ստանալուց։ Տվյալ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ծանուցագիրը</w:t>
      </w:r>
      <w:r w:rsidR="003620EF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2025 թվականի օգոստոսի </w:t>
      </w:r>
      <w:r w:rsidR="00225E30" w:rsidRPr="009004A9">
        <w:rPr>
          <w:rStyle w:val="a"/>
          <w:rFonts w:ascii="Sylfaen" w:hAnsi="Sylfaen" w:cs="Times New Roman"/>
          <w:sz w:val="24"/>
          <w:szCs w:val="24"/>
          <w:lang w:val="hy-AM"/>
        </w:rPr>
        <w:t>1-ին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ստանալուց հրաժարվելու մասին Կազմակերպության </w:t>
      </w:r>
      <w:r w:rsidR="003620EF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կադրերի գծով պատասխանատուի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ստորագրությամբ նշում է կատարվել </w:t>
      </w:r>
      <w:r w:rsidR="003620EF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համապատասխան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ծանուցագրում և ներառվել է անձնական գործում։</w:t>
      </w:r>
    </w:p>
    <w:p w:rsidR="00360BFF" w:rsidRPr="009004A9" w:rsidRDefault="00B514FE" w:rsidP="00360BFF">
      <w:pPr>
        <w:pStyle w:val="1"/>
        <w:numPr>
          <w:ilvl w:val="0"/>
          <w:numId w:val="8"/>
        </w:numPr>
        <w:tabs>
          <w:tab w:val="left" w:pos="750"/>
        </w:tabs>
        <w:spacing w:line="360" w:lineRule="auto"/>
        <w:ind w:left="0" w:firstLine="0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Կազմակերպութունը 2025 թվականի օգոս</w:t>
      </w:r>
      <w:r w:rsidR="00B317F8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տոսի 1-ին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վերոնշյալ ծանուցագիրը փոստային առաքմամբ ուղարկել է  </w:t>
      </w:r>
      <w:r w:rsidR="00B317F8" w:rsidRPr="009004A9">
        <w:rPr>
          <w:rStyle w:val="a"/>
          <w:rFonts w:ascii="Sylfaen" w:hAnsi="Sylfaen" w:cs="Times New Roman"/>
          <w:sz w:val="24"/>
          <w:szCs w:val="24"/>
          <w:lang w:val="hy-AM"/>
        </w:rPr>
        <w:t>Արամ Արամյանի</w:t>
      </w:r>
      <w:r w:rsidR="00894609" w:rsidRPr="009004A9">
        <w:rPr>
          <w:rStyle w:val="a"/>
          <w:rFonts w:ascii="Sylfaen" w:hAnsi="Sylfaen" w:cs="Times New Roman"/>
          <w:sz w:val="24"/>
          <w:szCs w:val="24"/>
          <w:lang w:val="hy-AM"/>
        </w:rPr>
        <w:t>ն՝</w:t>
      </w:r>
      <w:r w:rsidR="00B317F8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Պայմանագրում, որպես բնակության </w:t>
      </w:r>
      <w:r w:rsidR="0089460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վայր </w:t>
      </w:r>
      <w:r w:rsidR="00B317F8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նշված </w:t>
      </w:r>
      <w:r w:rsidR="0089460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հասցեով։ Փոստային առաքանին, սակայն  հետ է վերադարձվել փոստային ծառայության կողմից &lt;չպահանջված նշումով&gt;։</w:t>
      </w:r>
    </w:p>
    <w:p w:rsidR="00CA24EF" w:rsidRPr="009004A9" w:rsidRDefault="00CA24EF" w:rsidP="00360BFF">
      <w:pPr>
        <w:pStyle w:val="1"/>
        <w:numPr>
          <w:ilvl w:val="0"/>
          <w:numId w:val="8"/>
        </w:numPr>
        <w:tabs>
          <w:tab w:val="left" w:pos="750"/>
        </w:tabs>
        <w:spacing w:line="360" w:lineRule="auto"/>
        <w:ind w:left="0" w:firstLine="0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Կազմակերպության տնօրենի 2025 թվականի սեպտեմբերի 1</w:t>
      </w:r>
      <w:r w:rsidR="005E3F3A" w:rsidRPr="009004A9">
        <w:rPr>
          <w:rStyle w:val="a"/>
          <w:rFonts w:ascii="Sylfaen" w:hAnsi="Sylfaen" w:cs="Times New Roman"/>
          <w:sz w:val="24"/>
          <w:szCs w:val="24"/>
          <w:lang w:val="hy-AM"/>
        </w:rPr>
        <w:t>-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ի թիվ 11-Ա հրամանով  Արամ Արամյանն ազատվել է աշխատանքից՝ ՀՀ աշխատանքային օրենսգրքի 113-րդ հոդվածի 1-ին մասի 2-րդ կետի հիմքով։</w:t>
      </w:r>
    </w:p>
    <w:p w:rsidR="00EF2AE8" w:rsidRPr="009004A9" w:rsidRDefault="00EF2AE8" w:rsidP="00360BFF">
      <w:pPr>
        <w:pStyle w:val="1"/>
        <w:tabs>
          <w:tab w:val="left" w:pos="841"/>
        </w:tabs>
        <w:spacing w:line="360" w:lineRule="auto"/>
        <w:ind w:firstLine="450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</w:p>
    <w:p w:rsidR="00462200" w:rsidRPr="009004A9" w:rsidRDefault="00EF2AE8" w:rsidP="003F6066">
      <w:pPr>
        <w:pStyle w:val="1"/>
        <w:tabs>
          <w:tab w:val="left" w:pos="841"/>
        </w:tabs>
        <w:spacing w:line="360" w:lineRule="auto"/>
        <w:ind w:left="450" w:firstLine="0"/>
        <w:jc w:val="both"/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Արամ Արամյան</w:t>
      </w:r>
      <w:r w:rsidR="007F524D" w:rsidRPr="009004A9">
        <w:rPr>
          <w:rStyle w:val="a"/>
          <w:rFonts w:ascii="Sylfaen" w:hAnsi="Sylfaen" w:cs="Times New Roman"/>
          <w:sz w:val="24"/>
          <w:szCs w:val="24"/>
          <w:lang w:val="hy-AM"/>
        </w:rPr>
        <w:t>ի կո</w:t>
      </w:r>
      <w:r w:rsidR="002426E3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ղմից </w:t>
      </w:r>
      <w:r w:rsidR="00834FB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 Աշխատանքային օրենսգրքի 265-րդ հոդ</w:t>
      </w:r>
      <w:r w:rsidR="002752DF" w:rsidRPr="009004A9">
        <w:rPr>
          <w:rStyle w:val="a"/>
          <w:rFonts w:ascii="Sylfaen" w:hAnsi="Sylfaen" w:cs="Times New Roman"/>
          <w:sz w:val="24"/>
          <w:szCs w:val="24"/>
          <w:lang w:val="hy-AM"/>
        </w:rPr>
        <w:t>վ</w:t>
      </w:r>
      <w:r w:rsidR="00834FB9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ածով </w:t>
      </w:r>
      <w:r w:rsidR="002426E3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սահմանված ժամկետում </w:t>
      </w:r>
      <w:r w:rsidR="00AE4874" w:rsidRPr="009004A9">
        <w:rPr>
          <w:rStyle w:val="a"/>
          <w:rFonts w:ascii="Sylfaen" w:hAnsi="Sylfaen" w:cs="Times New Roman"/>
          <w:b/>
          <w:bCs/>
          <w:sz w:val="24"/>
          <w:szCs w:val="24"/>
          <w:lang w:val="hy-AM"/>
        </w:rPr>
        <w:t xml:space="preserve">հայցադիմում է </w:t>
      </w:r>
      <w:r w:rsidR="00AE4874" w:rsidRPr="009004A9">
        <w:rPr>
          <w:rStyle w:val="a"/>
          <w:rFonts w:ascii="Sylfaen" w:hAnsi="Sylfaen" w:cs="Times New Roman"/>
          <w:sz w:val="24"/>
          <w:szCs w:val="24"/>
          <w:lang w:val="hy-AM"/>
        </w:rPr>
        <w:t>ներկայ</w:t>
      </w:r>
      <w:r w:rsidR="00ED2171" w:rsidRPr="009004A9">
        <w:rPr>
          <w:rStyle w:val="a"/>
          <w:rFonts w:ascii="Sylfaen" w:hAnsi="Sylfaen" w:cs="Times New Roman"/>
          <w:sz w:val="24"/>
          <w:szCs w:val="24"/>
          <w:lang w:val="hy-AM"/>
        </w:rPr>
        <w:t>ա</w:t>
      </w:r>
      <w:r w:rsidR="00AE4874" w:rsidRPr="009004A9">
        <w:rPr>
          <w:rStyle w:val="a"/>
          <w:rFonts w:ascii="Sylfaen" w:hAnsi="Sylfaen" w:cs="Times New Roman"/>
          <w:sz w:val="24"/>
          <w:szCs w:val="24"/>
          <w:lang w:val="hy-AM"/>
        </w:rPr>
        <w:t xml:space="preserve">ցրել </w:t>
      </w:r>
      <w:r w:rsidR="00E57214"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ՀՀ </w:t>
      </w:r>
      <w:r w:rsidR="00AE4874"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>Երևան քաղաքի առաջին ատյանի ընդհանուր իրավասության քաղաքացիական դատարան</w:t>
      </w:r>
      <w:r w:rsidR="00ED2171"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>՝</w:t>
      </w:r>
      <w:r w:rsidR="00E57214"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աշխատանքից ազատման հրամանն անվավեր ճանաչելու, հարկադիր պարապուրդի ամբողջ ժամանակահատվածի համար միջին աշխատավարձի չափով գումար բռնագանձելու և նախկին աշխատանքում վերականգնելու պահանջների մասին։</w:t>
      </w:r>
      <w:r w:rsidR="003F6066" w:rsidRPr="003F6066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23164"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>Հայցադիմումն ընդունվել է վարույթ նշանակված է դատական նիստ</w:t>
      </w:r>
      <w:r w:rsidR="00643A77"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, դեռևս չի բաշխվել </w:t>
      </w:r>
      <w:r w:rsidR="000955C7"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ապացուցման պարտականությունը </w:t>
      </w:r>
      <w:r w:rsidR="00643A77"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կողմերի միջև</w:t>
      </w:r>
      <w:r w:rsidR="006D1D77"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:rsidR="00360BFF" w:rsidRPr="003F6066" w:rsidRDefault="00360BFF" w:rsidP="003F6066">
      <w:pPr>
        <w:pStyle w:val="1"/>
        <w:tabs>
          <w:tab w:val="left" w:pos="841"/>
        </w:tabs>
        <w:spacing w:line="360" w:lineRule="auto"/>
        <w:ind w:firstLine="0"/>
        <w:jc w:val="both"/>
        <w:rPr>
          <w:rFonts w:ascii="Sylfaen" w:hAnsi="Sylfae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462200" w:rsidRPr="003F6066" w:rsidRDefault="004A32FD" w:rsidP="00360BFF">
      <w:pPr>
        <w:pStyle w:val="1"/>
        <w:tabs>
          <w:tab w:val="left" w:pos="841"/>
        </w:tabs>
        <w:spacing w:line="360" w:lineRule="auto"/>
        <w:ind w:firstLine="450"/>
        <w:jc w:val="both"/>
        <w:rPr>
          <w:rFonts w:ascii="Sylfaen" w:hAnsi="Sylfaen" w:cs="Times New Roman"/>
          <w:i/>
          <w:iCs/>
          <w:color w:val="215E99" w:themeColor="text2" w:themeTint="BF"/>
          <w:sz w:val="24"/>
          <w:szCs w:val="24"/>
          <w:u w:val="single"/>
          <w:shd w:val="clear" w:color="auto" w:fill="FFFFFF"/>
        </w:rPr>
      </w:pPr>
      <w:r w:rsidRPr="009004A9">
        <w:rPr>
          <w:rFonts w:ascii="Sylfaen" w:hAnsi="Sylfaen" w:cs="Times New Roman"/>
          <w:b/>
          <w:bCs/>
          <w:i/>
          <w:iCs/>
          <w:color w:val="215E99" w:themeColor="text2" w:themeTint="BF"/>
          <w:sz w:val="24"/>
          <w:szCs w:val="24"/>
          <w:u w:val="single"/>
          <w:shd w:val="clear" w:color="auto" w:fill="FFFFFF"/>
          <w:lang w:val="hy-AM"/>
        </w:rPr>
        <w:t>Ա</w:t>
      </w:r>
      <w:r w:rsidR="00462200" w:rsidRPr="009004A9">
        <w:rPr>
          <w:rFonts w:ascii="Sylfaen" w:hAnsi="Sylfaen" w:cs="Times New Roman"/>
          <w:b/>
          <w:bCs/>
          <w:i/>
          <w:iCs/>
          <w:color w:val="215E99" w:themeColor="text2" w:themeTint="BF"/>
          <w:sz w:val="24"/>
          <w:szCs w:val="24"/>
          <w:u w:val="single"/>
          <w:shd w:val="clear" w:color="auto" w:fill="FFFFFF"/>
          <w:lang w:val="hy-AM"/>
        </w:rPr>
        <w:t>ռաջադրվող հարցեր</w:t>
      </w:r>
      <w:r w:rsidR="003F6066">
        <w:rPr>
          <w:rFonts w:ascii="Sylfaen" w:hAnsi="Times New Roman" w:cs="Times New Roman"/>
          <w:i/>
          <w:iCs/>
          <w:color w:val="215E99" w:themeColor="text2" w:themeTint="BF"/>
          <w:sz w:val="24"/>
          <w:szCs w:val="24"/>
          <w:u w:val="single"/>
          <w:shd w:val="clear" w:color="auto" w:fill="FFFFFF"/>
        </w:rPr>
        <w:t>.</w:t>
      </w:r>
    </w:p>
    <w:p w:rsidR="00000051" w:rsidRPr="009004A9" w:rsidRDefault="00000051" w:rsidP="00360BFF">
      <w:pPr>
        <w:pStyle w:val="1"/>
        <w:tabs>
          <w:tab w:val="left" w:pos="841"/>
        </w:tabs>
        <w:spacing w:line="360" w:lineRule="auto"/>
        <w:ind w:firstLine="450"/>
        <w:jc w:val="both"/>
        <w:rPr>
          <w:rFonts w:ascii="Sylfaen" w:hAnsi="Sylfaen" w:cs="Times New Roman"/>
          <w:i/>
          <w:iCs/>
          <w:color w:val="215E99" w:themeColor="text2" w:themeTint="BF"/>
          <w:sz w:val="24"/>
          <w:szCs w:val="24"/>
          <w:u w:val="single"/>
          <w:shd w:val="clear" w:color="auto" w:fill="FFFFFF"/>
          <w:lang w:val="hy-AM"/>
        </w:rPr>
      </w:pPr>
    </w:p>
    <w:p w:rsidR="00693DF8" w:rsidRPr="009004A9" w:rsidRDefault="0015652C" w:rsidP="00360BFF">
      <w:pPr>
        <w:pStyle w:val="1"/>
        <w:numPr>
          <w:ilvl w:val="0"/>
          <w:numId w:val="6"/>
        </w:numPr>
        <w:tabs>
          <w:tab w:val="left" w:pos="841"/>
        </w:tabs>
        <w:spacing w:line="360" w:lineRule="auto"/>
        <w:ind w:left="-90" w:firstLine="540"/>
        <w:jc w:val="both"/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Արդյո՞ք  </w:t>
      </w:r>
      <w:r w:rsidR="004B42C5"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>պահպան</w:t>
      </w:r>
      <w:r w:rsidR="008C73D5"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>վ</w:t>
      </w:r>
      <w:r w:rsidR="004B42C5"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ել է </w:t>
      </w:r>
      <w:r w:rsidR="004B42C5" w:rsidRPr="009004A9">
        <w:rPr>
          <w:rFonts w:ascii="Sylfaen" w:hAnsi="Sylfaen" w:cs="Times New Roman"/>
          <w:color w:val="000000"/>
          <w:sz w:val="24"/>
          <w:szCs w:val="24"/>
          <w:shd w:val="clear" w:color="auto" w:fill="FFFFFF"/>
          <w:lang w:val="hy-AM"/>
        </w:rPr>
        <w:t xml:space="preserve">գործատուի և աշխատողի կողմից միմյանց ծանուցելու </w:t>
      </w:r>
      <w:r w:rsidR="00AC6A74" w:rsidRPr="009004A9">
        <w:rPr>
          <w:rFonts w:ascii="Sylfaen" w:hAnsi="Sylfaen" w:cs="Times New Roman"/>
          <w:color w:val="000000"/>
          <w:sz w:val="24"/>
          <w:szCs w:val="24"/>
          <w:shd w:val="clear" w:color="auto" w:fill="FFFFFF"/>
          <w:lang w:val="hy-AM"/>
        </w:rPr>
        <w:t>եղանակի հետ կապված պահանջը</w:t>
      </w:r>
      <w:r w:rsidR="00611489" w:rsidRPr="009004A9">
        <w:rPr>
          <w:rFonts w:ascii="Sylfaen" w:hAnsi="Sylfaen" w:cs="Times New Roma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:rsidR="002F7057" w:rsidRPr="009004A9" w:rsidRDefault="002F7057" w:rsidP="00360BFF">
      <w:pPr>
        <w:pStyle w:val="1"/>
        <w:numPr>
          <w:ilvl w:val="0"/>
          <w:numId w:val="6"/>
        </w:numPr>
        <w:tabs>
          <w:tab w:val="left" w:pos="841"/>
        </w:tabs>
        <w:spacing w:line="360" w:lineRule="auto"/>
        <w:ind w:left="-90" w:firstLine="540"/>
        <w:jc w:val="both"/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Արդյո՞ք Պատասխանող գործատուն պահպանել է Կազմակերպությունում հաստիքների կրճատման հիմքով Հայցվորին </w:t>
      </w:r>
      <w:r w:rsidRPr="009004A9">
        <w:rPr>
          <w:rFonts w:ascii="Sylfaen" w:hAnsi="Sylfaen" w:cs="Times New Roman"/>
          <w:sz w:val="24"/>
          <w:szCs w:val="24"/>
          <w:lang w:val="hy-AM"/>
        </w:rPr>
        <w:t>աշխատանքից ազատելու վերաբերյալ աշխատանքային օրենսդրությամբ սահմանված ծանուցման  ժամկետը</w:t>
      </w:r>
      <w:r w:rsidR="006F5D4B" w:rsidRPr="009004A9">
        <w:rPr>
          <w:rFonts w:ascii="Sylfaen" w:hAnsi="Sylfaen" w:cs="Times New Roman"/>
          <w:sz w:val="24"/>
          <w:szCs w:val="24"/>
          <w:lang w:val="hy-AM"/>
        </w:rPr>
        <w:t>։</w:t>
      </w:r>
      <w:r w:rsidR="007736CE" w:rsidRPr="009004A9">
        <w:rPr>
          <w:rFonts w:ascii="Sylfaen" w:hAnsi="Sylfaen" w:cs="Times New Roman"/>
          <w:sz w:val="24"/>
          <w:szCs w:val="24"/>
          <w:lang w:val="hy-AM"/>
        </w:rPr>
        <w:t xml:space="preserve"> Պահպանված չլինելու պարագայում ինչ իրավական հետևանք</w:t>
      </w:r>
      <w:r w:rsidR="0004043A" w:rsidRPr="009004A9">
        <w:rPr>
          <w:rFonts w:ascii="Sylfaen" w:hAnsi="Sylfaen" w:cs="Times New Roman"/>
          <w:sz w:val="24"/>
          <w:szCs w:val="24"/>
          <w:lang w:val="hy-AM"/>
        </w:rPr>
        <w:t xml:space="preserve"> է առաջանալու գործատուի համար։</w:t>
      </w:r>
    </w:p>
    <w:p w:rsidR="004C7139" w:rsidRPr="009004A9" w:rsidRDefault="00000051" w:rsidP="00360BFF">
      <w:pPr>
        <w:pStyle w:val="1"/>
        <w:numPr>
          <w:ilvl w:val="0"/>
          <w:numId w:val="6"/>
        </w:numPr>
        <w:tabs>
          <w:tab w:val="left" w:pos="841"/>
        </w:tabs>
        <w:spacing w:line="360" w:lineRule="auto"/>
        <w:ind w:left="-90" w:firstLine="5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Արդյո՞ք Հայցվորի հաստիքը Կազմակերպությունում կրճատվել է </w:t>
      </w:r>
      <w:r w:rsidRPr="009004A9">
        <w:rPr>
          <w:rStyle w:val="a"/>
          <w:rFonts w:ascii="Sylfaen" w:hAnsi="Sylfaen" w:cs="Times New Roman"/>
          <w:sz w:val="24"/>
          <w:szCs w:val="24"/>
          <w:lang w:val="hy-AM"/>
        </w:rPr>
        <w:t>ՀՀ աշխատանքային օրենսգրքի 113-րդ հոդվածի 1-ին մասի 2-րդ կետ</w:t>
      </w:r>
      <w:r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>ով սահմանված հիմքի առկայության պա</w:t>
      </w:r>
      <w:r w:rsidR="0047001A" w:rsidRPr="0047001A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>յ</w:t>
      </w:r>
      <w:r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>մաններում</w:t>
      </w:r>
      <w:r w:rsidR="00A86E91" w:rsidRPr="009004A9"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:rsidR="00CB0211" w:rsidRPr="009004A9" w:rsidRDefault="00CB0211" w:rsidP="00360BFF">
      <w:pPr>
        <w:pStyle w:val="1"/>
        <w:tabs>
          <w:tab w:val="left" w:pos="841"/>
        </w:tabs>
        <w:spacing w:line="360" w:lineRule="auto"/>
        <w:ind w:left="450" w:firstLine="0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E03E02" w:rsidRPr="009004A9" w:rsidRDefault="00E03E02" w:rsidP="00360BFF">
      <w:pPr>
        <w:spacing w:after="0" w:line="360" w:lineRule="auto"/>
        <w:ind w:left="-90" w:firstLine="540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C03A7E" w:rsidRPr="009004A9" w:rsidRDefault="00C03A7E" w:rsidP="00360BFF">
      <w:pPr>
        <w:spacing w:after="0" w:line="360" w:lineRule="auto"/>
        <w:ind w:left="-90" w:firstLine="540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496EBD" w:rsidRPr="009004A9" w:rsidRDefault="00496EBD" w:rsidP="00360BFF">
      <w:pPr>
        <w:spacing w:after="0" w:line="360" w:lineRule="auto"/>
        <w:jc w:val="both"/>
        <w:rPr>
          <w:rFonts w:ascii="Sylfaen" w:hAnsi="Sylfaen" w:cs="Times New Roman"/>
          <w:b/>
          <w:bCs/>
          <w:sz w:val="24"/>
          <w:szCs w:val="24"/>
          <w:lang w:val="hy-AM"/>
        </w:rPr>
      </w:pPr>
    </w:p>
    <w:sectPr w:rsidR="00496EBD" w:rsidRPr="009004A9" w:rsidSect="00C3224F">
      <w:pgSz w:w="12240" w:h="15840"/>
      <w:pgMar w:top="1440" w:right="1440" w:bottom="108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D89"/>
    <w:multiLevelType w:val="multilevel"/>
    <w:tmpl w:val="5A283F2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B064E2"/>
    <w:multiLevelType w:val="hybridMultilevel"/>
    <w:tmpl w:val="42BA47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268D8"/>
    <w:multiLevelType w:val="multilevel"/>
    <w:tmpl w:val="5A283F2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26B0B69"/>
    <w:multiLevelType w:val="multilevel"/>
    <w:tmpl w:val="B69E3CA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D0C6F06"/>
    <w:multiLevelType w:val="multilevel"/>
    <w:tmpl w:val="5A283F2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E570385"/>
    <w:multiLevelType w:val="multilevel"/>
    <w:tmpl w:val="5A283F2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6441C76"/>
    <w:multiLevelType w:val="hybridMultilevel"/>
    <w:tmpl w:val="3F005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1373F"/>
    <w:multiLevelType w:val="hybridMultilevel"/>
    <w:tmpl w:val="AA06471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C30AB5"/>
    <w:rsid w:val="00000051"/>
    <w:rsid w:val="000125BD"/>
    <w:rsid w:val="0001560F"/>
    <w:rsid w:val="00027B23"/>
    <w:rsid w:val="00032E5F"/>
    <w:rsid w:val="00036F3C"/>
    <w:rsid w:val="0004043A"/>
    <w:rsid w:val="000479E6"/>
    <w:rsid w:val="00051956"/>
    <w:rsid w:val="00051E62"/>
    <w:rsid w:val="0005380D"/>
    <w:rsid w:val="00054C0E"/>
    <w:rsid w:val="0006026B"/>
    <w:rsid w:val="0007490A"/>
    <w:rsid w:val="000955C7"/>
    <w:rsid w:val="00097779"/>
    <w:rsid w:val="000B3C1B"/>
    <w:rsid w:val="000C7E51"/>
    <w:rsid w:val="000D0060"/>
    <w:rsid w:val="000E1AAD"/>
    <w:rsid w:val="000E38EA"/>
    <w:rsid w:val="000E589D"/>
    <w:rsid w:val="00100D4D"/>
    <w:rsid w:val="0010156A"/>
    <w:rsid w:val="0010252F"/>
    <w:rsid w:val="0010468D"/>
    <w:rsid w:val="00115E46"/>
    <w:rsid w:val="00133A8A"/>
    <w:rsid w:val="0013548E"/>
    <w:rsid w:val="001523ED"/>
    <w:rsid w:val="00152562"/>
    <w:rsid w:val="0015652C"/>
    <w:rsid w:val="00162DCC"/>
    <w:rsid w:val="00167B1F"/>
    <w:rsid w:val="00185A5E"/>
    <w:rsid w:val="001865F4"/>
    <w:rsid w:val="00186D21"/>
    <w:rsid w:val="001872D8"/>
    <w:rsid w:val="001878E1"/>
    <w:rsid w:val="0019268C"/>
    <w:rsid w:val="00192FAB"/>
    <w:rsid w:val="00194247"/>
    <w:rsid w:val="00197D14"/>
    <w:rsid w:val="001A7823"/>
    <w:rsid w:val="001B0F47"/>
    <w:rsid w:val="001B4769"/>
    <w:rsid w:val="001C51A4"/>
    <w:rsid w:val="001D7371"/>
    <w:rsid w:val="001D75DC"/>
    <w:rsid w:val="001E24BC"/>
    <w:rsid w:val="001F034B"/>
    <w:rsid w:val="001F5B85"/>
    <w:rsid w:val="00204E8B"/>
    <w:rsid w:val="00207449"/>
    <w:rsid w:val="00210B51"/>
    <w:rsid w:val="002126F4"/>
    <w:rsid w:val="00224364"/>
    <w:rsid w:val="00225E30"/>
    <w:rsid w:val="00230887"/>
    <w:rsid w:val="0023695F"/>
    <w:rsid w:val="002426E3"/>
    <w:rsid w:val="00242F7F"/>
    <w:rsid w:val="002613DB"/>
    <w:rsid w:val="00262904"/>
    <w:rsid w:val="00270B9D"/>
    <w:rsid w:val="00270C50"/>
    <w:rsid w:val="0027191E"/>
    <w:rsid w:val="00272A28"/>
    <w:rsid w:val="002752DF"/>
    <w:rsid w:val="00280D16"/>
    <w:rsid w:val="002A2D77"/>
    <w:rsid w:val="002B37DE"/>
    <w:rsid w:val="002B3AE2"/>
    <w:rsid w:val="002D5470"/>
    <w:rsid w:val="002E3D6B"/>
    <w:rsid w:val="002E3ED3"/>
    <w:rsid w:val="002F5CAE"/>
    <w:rsid w:val="002F7057"/>
    <w:rsid w:val="00325794"/>
    <w:rsid w:val="00326B61"/>
    <w:rsid w:val="00334CDA"/>
    <w:rsid w:val="00335543"/>
    <w:rsid w:val="00343219"/>
    <w:rsid w:val="003438F6"/>
    <w:rsid w:val="00347567"/>
    <w:rsid w:val="00351EA7"/>
    <w:rsid w:val="00357748"/>
    <w:rsid w:val="00360BFF"/>
    <w:rsid w:val="003620EF"/>
    <w:rsid w:val="00364BE1"/>
    <w:rsid w:val="00364ECE"/>
    <w:rsid w:val="003736DB"/>
    <w:rsid w:val="0038318A"/>
    <w:rsid w:val="0039452E"/>
    <w:rsid w:val="003A52A7"/>
    <w:rsid w:val="003A6FBB"/>
    <w:rsid w:val="003C267F"/>
    <w:rsid w:val="003E20FC"/>
    <w:rsid w:val="003E7935"/>
    <w:rsid w:val="003F6066"/>
    <w:rsid w:val="00404922"/>
    <w:rsid w:val="004129E0"/>
    <w:rsid w:val="00423164"/>
    <w:rsid w:val="00425BF9"/>
    <w:rsid w:val="004315AD"/>
    <w:rsid w:val="00454FA3"/>
    <w:rsid w:val="004614B1"/>
    <w:rsid w:val="00462200"/>
    <w:rsid w:val="00463C77"/>
    <w:rsid w:val="0047001A"/>
    <w:rsid w:val="0047488A"/>
    <w:rsid w:val="00475C6B"/>
    <w:rsid w:val="0047638B"/>
    <w:rsid w:val="00481A70"/>
    <w:rsid w:val="00496800"/>
    <w:rsid w:val="00496EBD"/>
    <w:rsid w:val="004A32FD"/>
    <w:rsid w:val="004B37AD"/>
    <w:rsid w:val="004B381C"/>
    <w:rsid w:val="004B42C5"/>
    <w:rsid w:val="004B4971"/>
    <w:rsid w:val="004C04A2"/>
    <w:rsid w:val="004C7139"/>
    <w:rsid w:val="004E28F7"/>
    <w:rsid w:val="004E499A"/>
    <w:rsid w:val="004E4A27"/>
    <w:rsid w:val="004E66BF"/>
    <w:rsid w:val="004F0743"/>
    <w:rsid w:val="004F53C1"/>
    <w:rsid w:val="005010DC"/>
    <w:rsid w:val="00501997"/>
    <w:rsid w:val="00512C35"/>
    <w:rsid w:val="00512D01"/>
    <w:rsid w:val="005146FB"/>
    <w:rsid w:val="00520C24"/>
    <w:rsid w:val="00524059"/>
    <w:rsid w:val="00524222"/>
    <w:rsid w:val="00531317"/>
    <w:rsid w:val="0054488C"/>
    <w:rsid w:val="00545A88"/>
    <w:rsid w:val="005474D1"/>
    <w:rsid w:val="00550CB8"/>
    <w:rsid w:val="0055228F"/>
    <w:rsid w:val="00556345"/>
    <w:rsid w:val="005663D2"/>
    <w:rsid w:val="00566E40"/>
    <w:rsid w:val="00572869"/>
    <w:rsid w:val="00574A2E"/>
    <w:rsid w:val="005A6166"/>
    <w:rsid w:val="005A6D6B"/>
    <w:rsid w:val="005B332B"/>
    <w:rsid w:val="005B3A25"/>
    <w:rsid w:val="005C5074"/>
    <w:rsid w:val="005D09C8"/>
    <w:rsid w:val="005D30F8"/>
    <w:rsid w:val="005D3D0C"/>
    <w:rsid w:val="005D7503"/>
    <w:rsid w:val="005E036B"/>
    <w:rsid w:val="005E3F3A"/>
    <w:rsid w:val="005F461D"/>
    <w:rsid w:val="005F58E1"/>
    <w:rsid w:val="00606BF9"/>
    <w:rsid w:val="00611489"/>
    <w:rsid w:val="006175F3"/>
    <w:rsid w:val="00617CA0"/>
    <w:rsid w:val="00635274"/>
    <w:rsid w:val="0063588D"/>
    <w:rsid w:val="0064020E"/>
    <w:rsid w:val="00643A77"/>
    <w:rsid w:val="00647976"/>
    <w:rsid w:val="00654DA6"/>
    <w:rsid w:val="006563C4"/>
    <w:rsid w:val="00663009"/>
    <w:rsid w:val="00676B0C"/>
    <w:rsid w:val="00677E86"/>
    <w:rsid w:val="00693DF8"/>
    <w:rsid w:val="006A318B"/>
    <w:rsid w:val="006C1556"/>
    <w:rsid w:val="006D1D77"/>
    <w:rsid w:val="006D3656"/>
    <w:rsid w:val="006F13B9"/>
    <w:rsid w:val="006F5D4B"/>
    <w:rsid w:val="00703FB8"/>
    <w:rsid w:val="007060D4"/>
    <w:rsid w:val="0070734C"/>
    <w:rsid w:val="007144A0"/>
    <w:rsid w:val="00714877"/>
    <w:rsid w:val="00724C33"/>
    <w:rsid w:val="0073325E"/>
    <w:rsid w:val="0074089F"/>
    <w:rsid w:val="007425F4"/>
    <w:rsid w:val="00755A63"/>
    <w:rsid w:val="0077146C"/>
    <w:rsid w:val="007736CE"/>
    <w:rsid w:val="00773DDE"/>
    <w:rsid w:val="0079625E"/>
    <w:rsid w:val="007A07A5"/>
    <w:rsid w:val="007A0B50"/>
    <w:rsid w:val="007A2B0E"/>
    <w:rsid w:val="007A6227"/>
    <w:rsid w:val="007B7D4F"/>
    <w:rsid w:val="007C43A9"/>
    <w:rsid w:val="007C665E"/>
    <w:rsid w:val="007D4E24"/>
    <w:rsid w:val="007E2C2C"/>
    <w:rsid w:val="007E7B24"/>
    <w:rsid w:val="007F293F"/>
    <w:rsid w:val="007F43B7"/>
    <w:rsid w:val="007F524D"/>
    <w:rsid w:val="00800670"/>
    <w:rsid w:val="00803A8A"/>
    <w:rsid w:val="008054EB"/>
    <w:rsid w:val="00806783"/>
    <w:rsid w:val="00830C39"/>
    <w:rsid w:val="00834FB9"/>
    <w:rsid w:val="0083507B"/>
    <w:rsid w:val="00843A6B"/>
    <w:rsid w:val="00845348"/>
    <w:rsid w:val="008477B3"/>
    <w:rsid w:val="00850A51"/>
    <w:rsid w:val="008538A0"/>
    <w:rsid w:val="00854D2A"/>
    <w:rsid w:val="008607C7"/>
    <w:rsid w:val="00862F48"/>
    <w:rsid w:val="008635AD"/>
    <w:rsid w:val="00864083"/>
    <w:rsid w:val="00865116"/>
    <w:rsid w:val="008704F0"/>
    <w:rsid w:val="008804FB"/>
    <w:rsid w:val="00894609"/>
    <w:rsid w:val="008A0A5C"/>
    <w:rsid w:val="008A11AF"/>
    <w:rsid w:val="008C0154"/>
    <w:rsid w:val="008C0C44"/>
    <w:rsid w:val="008C0D3E"/>
    <w:rsid w:val="008C298D"/>
    <w:rsid w:val="008C323A"/>
    <w:rsid w:val="008C3D0F"/>
    <w:rsid w:val="008C49C0"/>
    <w:rsid w:val="008C579E"/>
    <w:rsid w:val="008C585A"/>
    <w:rsid w:val="008C73D5"/>
    <w:rsid w:val="008D1F8B"/>
    <w:rsid w:val="008E2A1C"/>
    <w:rsid w:val="008F2339"/>
    <w:rsid w:val="008F41E4"/>
    <w:rsid w:val="009004A9"/>
    <w:rsid w:val="0090467F"/>
    <w:rsid w:val="00910AA3"/>
    <w:rsid w:val="00916054"/>
    <w:rsid w:val="009308C6"/>
    <w:rsid w:val="00942CA2"/>
    <w:rsid w:val="00955AE4"/>
    <w:rsid w:val="0096654D"/>
    <w:rsid w:val="009704E8"/>
    <w:rsid w:val="0098165F"/>
    <w:rsid w:val="00982F99"/>
    <w:rsid w:val="00987C95"/>
    <w:rsid w:val="00992EB5"/>
    <w:rsid w:val="0099753E"/>
    <w:rsid w:val="009B2C98"/>
    <w:rsid w:val="009B6232"/>
    <w:rsid w:val="009C05DA"/>
    <w:rsid w:val="009C0792"/>
    <w:rsid w:val="009C684B"/>
    <w:rsid w:val="009E3B3B"/>
    <w:rsid w:val="009E6090"/>
    <w:rsid w:val="00A0041A"/>
    <w:rsid w:val="00A10F1F"/>
    <w:rsid w:val="00A15664"/>
    <w:rsid w:val="00A24DAE"/>
    <w:rsid w:val="00A74379"/>
    <w:rsid w:val="00A77DAB"/>
    <w:rsid w:val="00A8151F"/>
    <w:rsid w:val="00A83D6F"/>
    <w:rsid w:val="00A86E91"/>
    <w:rsid w:val="00A913A5"/>
    <w:rsid w:val="00A917D6"/>
    <w:rsid w:val="00AB3D9F"/>
    <w:rsid w:val="00AC01F5"/>
    <w:rsid w:val="00AC3C8C"/>
    <w:rsid w:val="00AC6A74"/>
    <w:rsid w:val="00AD04FA"/>
    <w:rsid w:val="00AE145B"/>
    <w:rsid w:val="00AE4874"/>
    <w:rsid w:val="00AE4F08"/>
    <w:rsid w:val="00B17D26"/>
    <w:rsid w:val="00B317F8"/>
    <w:rsid w:val="00B44B45"/>
    <w:rsid w:val="00B464C0"/>
    <w:rsid w:val="00B4684B"/>
    <w:rsid w:val="00B514FE"/>
    <w:rsid w:val="00B552F1"/>
    <w:rsid w:val="00B56C56"/>
    <w:rsid w:val="00B618F6"/>
    <w:rsid w:val="00B66FB2"/>
    <w:rsid w:val="00B67B66"/>
    <w:rsid w:val="00B76C50"/>
    <w:rsid w:val="00B86585"/>
    <w:rsid w:val="00B8702D"/>
    <w:rsid w:val="00B96730"/>
    <w:rsid w:val="00BA1AB6"/>
    <w:rsid w:val="00BA247E"/>
    <w:rsid w:val="00BB492C"/>
    <w:rsid w:val="00BB5B93"/>
    <w:rsid w:val="00BC1836"/>
    <w:rsid w:val="00BC36BC"/>
    <w:rsid w:val="00BC6CEA"/>
    <w:rsid w:val="00BC7DD5"/>
    <w:rsid w:val="00BD178C"/>
    <w:rsid w:val="00BD73E7"/>
    <w:rsid w:val="00BE276A"/>
    <w:rsid w:val="00BE439E"/>
    <w:rsid w:val="00BE785A"/>
    <w:rsid w:val="00BF1575"/>
    <w:rsid w:val="00C00530"/>
    <w:rsid w:val="00C01D9D"/>
    <w:rsid w:val="00C03A7E"/>
    <w:rsid w:val="00C05B5D"/>
    <w:rsid w:val="00C0623E"/>
    <w:rsid w:val="00C10126"/>
    <w:rsid w:val="00C12083"/>
    <w:rsid w:val="00C14F38"/>
    <w:rsid w:val="00C17AA8"/>
    <w:rsid w:val="00C226CB"/>
    <w:rsid w:val="00C26221"/>
    <w:rsid w:val="00C279FE"/>
    <w:rsid w:val="00C30AB5"/>
    <w:rsid w:val="00C314E7"/>
    <w:rsid w:val="00C3224F"/>
    <w:rsid w:val="00C41190"/>
    <w:rsid w:val="00C545D5"/>
    <w:rsid w:val="00C615BC"/>
    <w:rsid w:val="00C65802"/>
    <w:rsid w:val="00C70FCE"/>
    <w:rsid w:val="00C71972"/>
    <w:rsid w:val="00C7552A"/>
    <w:rsid w:val="00C97656"/>
    <w:rsid w:val="00CA1EFC"/>
    <w:rsid w:val="00CA24EF"/>
    <w:rsid w:val="00CA4EEE"/>
    <w:rsid w:val="00CB0211"/>
    <w:rsid w:val="00CB5E02"/>
    <w:rsid w:val="00CB7AD3"/>
    <w:rsid w:val="00CC0445"/>
    <w:rsid w:val="00CC1824"/>
    <w:rsid w:val="00CD3B3F"/>
    <w:rsid w:val="00CE2DEF"/>
    <w:rsid w:val="00CE55C1"/>
    <w:rsid w:val="00CF185E"/>
    <w:rsid w:val="00D028CF"/>
    <w:rsid w:val="00D04C3B"/>
    <w:rsid w:val="00D15656"/>
    <w:rsid w:val="00D27599"/>
    <w:rsid w:val="00D411D7"/>
    <w:rsid w:val="00D41969"/>
    <w:rsid w:val="00D42FBC"/>
    <w:rsid w:val="00D4798B"/>
    <w:rsid w:val="00D5049D"/>
    <w:rsid w:val="00D772D3"/>
    <w:rsid w:val="00D82055"/>
    <w:rsid w:val="00D91E80"/>
    <w:rsid w:val="00D954FF"/>
    <w:rsid w:val="00DA09CF"/>
    <w:rsid w:val="00DA4668"/>
    <w:rsid w:val="00DB35E8"/>
    <w:rsid w:val="00DB4A2A"/>
    <w:rsid w:val="00DB5BF0"/>
    <w:rsid w:val="00DC3B3B"/>
    <w:rsid w:val="00DE11FE"/>
    <w:rsid w:val="00DE6DC5"/>
    <w:rsid w:val="00DF3232"/>
    <w:rsid w:val="00E015D4"/>
    <w:rsid w:val="00E024D7"/>
    <w:rsid w:val="00E03E02"/>
    <w:rsid w:val="00E27961"/>
    <w:rsid w:val="00E3460D"/>
    <w:rsid w:val="00E37500"/>
    <w:rsid w:val="00E45736"/>
    <w:rsid w:val="00E57214"/>
    <w:rsid w:val="00E655AE"/>
    <w:rsid w:val="00E7439F"/>
    <w:rsid w:val="00E7495A"/>
    <w:rsid w:val="00E8398F"/>
    <w:rsid w:val="00EA310B"/>
    <w:rsid w:val="00EA6593"/>
    <w:rsid w:val="00EB3D8B"/>
    <w:rsid w:val="00EB5DAF"/>
    <w:rsid w:val="00ED2171"/>
    <w:rsid w:val="00ED3636"/>
    <w:rsid w:val="00EE0BED"/>
    <w:rsid w:val="00EE0ECD"/>
    <w:rsid w:val="00EE2295"/>
    <w:rsid w:val="00EE6844"/>
    <w:rsid w:val="00EF1032"/>
    <w:rsid w:val="00EF1985"/>
    <w:rsid w:val="00EF2AE8"/>
    <w:rsid w:val="00EF3B37"/>
    <w:rsid w:val="00EF42A8"/>
    <w:rsid w:val="00F13313"/>
    <w:rsid w:val="00F2217C"/>
    <w:rsid w:val="00F2298C"/>
    <w:rsid w:val="00F22C6E"/>
    <w:rsid w:val="00F30502"/>
    <w:rsid w:val="00F3557D"/>
    <w:rsid w:val="00F43A4E"/>
    <w:rsid w:val="00F501D0"/>
    <w:rsid w:val="00F54638"/>
    <w:rsid w:val="00F60217"/>
    <w:rsid w:val="00F6085E"/>
    <w:rsid w:val="00F63C0E"/>
    <w:rsid w:val="00F63E71"/>
    <w:rsid w:val="00F732CD"/>
    <w:rsid w:val="00F82712"/>
    <w:rsid w:val="00F9532E"/>
    <w:rsid w:val="00FA12EA"/>
    <w:rsid w:val="00FB1FF0"/>
    <w:rsid w:val="00FB2422"/>
    <w:rsid w:val="00FB6A64"/>
    <w:rsid w:val="00FE198A"/>
    <w:rsid w:val="00FE1BD2"/>
    <w:rsid w:val="00FF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3D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13DB"/>
    <w:rPr>
      <w:color w:val="605E5C"/>
      <w:shd w:val="clear" w:color="auto" w:fill="E1DFDD"/>
    </w:rPr>
  </w:style>
  <w:style w:type="character" w:customStyle="1" w:styleId="a">
    <w:name w:val="Основной текст_"/>
    <w:basedOn w:val="DefaultParagraphFont"/>
    <w:link w:val="1"/>
    <w:locked/>
    <w:rsid w:val="008704F0"/>
    <w:rPr>
      <w:rFonts w:ascii="Arial" w:eastAsia="Arial" w:hAnsi="Arial" w:cs="Arial"/>
    </w:rPr>
  </w:style>
  <w:style w:type="paragraph" w:customStyle="1" w:styleId="1">
    <w:name w:val="Основной текст1"/>
    <w:basedOn w:val="Normal"/>
    <w:link w:val="a"/>
    <w:rsid w:val="008704F0"/>
    <w:pPr>
      <w:widowControl w:val="0"/>
      <w:spacing w:after="0" w:line="424" w:lineRule="auto"/>
      <w:ind w:firstLine="40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C17AA8"/>
    <w:rPr>
      <w:b/>
      <w:bCs/>
    </w:rPr>
  </w:style>
  <w:style w:type="paragraph" w:styleId="ListParagraph">
    <w:name w:val="List Paragraph"/>
    <w:basedOn w:val="Normal"/>
    <w:uiPriority w:val="34"/>
    <w:qFormat/>
    <w:rsid w:val="00343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0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4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00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CCD71-F867-402D-BD34-20958874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2026-03-05T08:11:00Z</dcterms:created>
  <dcterms:modified xsi:type="dcterms:W3CDTF">2026-03-05T08:11:00Z</dcterms:modified>
</cp:coreProperties>
</file>